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C1E6B9" w14:textId="20FD5E9F" w:rsidR="009C190C" w:rsidRPr="008A2BE7" w:rsidRDefault="009C190C" w:rsidP="00F64C01">
      <w:pPr>
        <w:spacing w:line="240" w:lineRule="auto"/>
        <w:jc w:val="center"/>
        <w:rPr>
          <w:rFonts w:ascii="David" w:hAnsi="David"/>
          <w:b/>
          <w:bCs/>
          <w:sz w:val="24"/>
          <w:szCs w:val="24"/>
          <w:u w:val="single"/>
          <w:rtl/>
          <w:lang w:bidi="ar-JO"/>
        </w:rPr>
      </w:pPr>
      <w:bookmarkStart w:id="0" w:name="_GoBack"/>
      <w:bookmarkEnd w:id="0"/>
      <w:r w:rsidRPr="008A2BE7">
        <w:rPr>
          <w:rFonts w:ascii="David" w:hAnsi="David" w:hint="cs"/>
          <w:b/>
          <w:bCs/>
          <w:sz w:val="24"/>
          <w:szCs w:val="24"/>
          <w:u w:val="single"/>
          <w:rtl/>
          <w:lang w:bidi="ar-JO"/>
        </w:rPr>
        <w:t xml:space="preserve">مناقصة </w:t>
      </w:r>
      <w:r w:rsidR="00F64C01">
        <w:rPr>
          <w:rFonts w:ascii="David" w:hAnsi="David" w:hint="cs"/>
          <w:b/>
          <w:bCs/>
          <w:sz w:val="24"/>
          <w:szCs w:val="24"/>
          <w:u w:val="single"/>
          <w:rtl/>
          <w:lang w:bidi="ar-JO"/>
        </w:rPr>
        <w:t xml:space="preserve">مركزية </w:t>
      </w:r>
      <w:r w:rsidRPr="008A2BE7">
        <w:rPr>
          <w:rFonts w:ascii="David" w:hAnsi="David" w:hint="cs"/>
          <w:b/>
          <w:bCs/>
          <w:sz w:val="24"/>
          <w:szCs w:val="24"/>
          <w:u w:val="single"/>
          <w:rtl/>
          <w:lang w:bidi="ar-JO"/>
        </w:rPr>
        <w:t xml:space="preserve">رقم </w:t>
      </w:r>
      <w:r w:rsidR="00F64C01">
        <w:rPr>
          <w:rFonts w:ascii="David" w:eastAsia="Times New Roman" w:hAnsi="David" w:cs="David" w:hint="cs"/>
          <w:b/>
          <w:bCs/>
          <w:sz w:val="24"/>
          <w:szCs w:val="24"/>
          <w:u w:val="single"/>
          <w:rtl/>
        </w:rPr>
        <w:t>08</w:t>
      </w:r>
      <w:r w:rsidR="00F64C01" w:rsidRPr="00B959E6">
        <w:rPr>
          <w:rFonts w:ascii="David" w:eastAsia="Times New Roman" w:hAnsi="David" w:cs="David"/>
          <w:b/>
          <w:bCs/>
          <w:sz w:val="24"/>
          <w:szCs w:val="24"/>
          <w:u w:val="single"/>
          <w:rtl/>
        </w:rPr>
        <w:t>-</w:t>
      </w:r>
      <w:r w:rsidR="00F64C01">
        <w:rPr>
          <w:rFonts w:ascii="David" w:eastAsia="Times New Roman" w:hAnsi="David" w:cs="David" w:hint="cs"/>
          <w:b/>
          <w:bCs/>
          <w:sz w:val="24"/>
          <w:szCs w:val="24"/>
          <w:u w:val="single"/>
          <w:rtl/>
        </w:rPr>
        <w:t>2021</w:t>
      </w:r>
      <w:r w:rsidR="00F64C01" w:rsidRPr="00B959E6">
        <w:rPr>
          <w:rFonts w:ascii="David" w:eastAsia="Times New Roman" w:hAnsi="David" w:cs="David"/>
          <w:b/>
          <w:bCs/>
          <w:sz w:val="24"/>
          <w:szCs w:val="24"/>
          <w:u w:val="single"/>
          <w:rtl/>
        </w:rPr>
        <w:t xml:space="preserve"> </w:t>
      </w:r>
      <w:r w:rsidR="00F64C01">
        <w:rPr>
          <w:rFonts w:ascii="David" w:hAnsi="David" w:cs="Arial" w:hint="cs"/>
          <w:b/>
          <w:bCs/>
          <w:sz w:val="24"/>
          <w:szCs w:val="24"/>
          <w:u w:val="single"/>
          <w:rtl/>
          <w:lang w:bidi="ar-JO"/>
        </w:rPr>
        <w:t>لتزويد أثاث مكتبي</w:t>
      </w:r>
      <w:r w:rsidR="00F64C01">
        <w:rPr>
          <w:rFonts w:ascii="David" w:hAnsi="David" w:hint="cs"/>
          <w:b/>
          <w:bCs/>
          <w:sz w:val="24"/>
          <w:szCs w:val="24"/>
          <w:u w:val="single"/>
          <w:rtl/>
          <w:lang w:bidi="ar-JO"/>
        </w:rPr>
        <w:t xml:space="preserve"> </w:t>
      </w:r>
      <w:r w:rsidRPr="008A2BE7">
        <w:rPr>
          <w:rFonts w:ascii="David" w:hAnsi="David" w:hint="cs"/>
          <w:b/>
          <w:bCs/>
          <w:sz w:val="24"/>
          <w:szCs w:val="24"/>
          <w:u w:val="single"/>
          <w:rtl/>
          <w:lang w:bidi="ar-JO"/>
        </w:rPr>
        <w:t xml:space="preserve">للوزارات </w:t>
      </w:r>
      <w:r w:rsidR="00B47CA2" w:rsidRPr="008A2BE7">
        <w:rPr>
          <w:rFonts w:ascii="David" w:hAnsi="David" w:hint="cs"/>
          <w:b/>
          <w:bCs/>
          <w:sz w:val="24"/>
          <w:szCs w:val="24"/>
          <w:u w:val="single"/>
          <w:rtl/>
          <w:lang w:bidi="ar-JO"/>
        </w:rPr>
        <w:t>الحكومية، وحدات</w:t>
      </w:r>
      <w:r w:rsidRPr="008A2BE7">
        <w:rPr>
          <w:rFonts w:ascii="David" w:hAnsi="David" w:hint="cs"/>
          <w:b/>
          <w:bCs/>
          <w:sz w:val="24"/>
          <w:szCs w:val="24"/>
          <w:u w:val="single"/>
          <w:rtl/>
          <w:lang w:bidi="ar-JO"/>
        </w:rPr>
        <w:t xml:space="preserve"> الدعم وهيئات مرافقة وذات صلة </w:t>
      </w:r>
    </w:p>
    <w:p w14:paraId="4ECD5F84" w14:textId="1B7DD3C0" w:rsidR="009C190C" w:rsidRPr="008A2BE7" w:rsidRDefault="009C190C" w:rsidP="00F64C01">
      <w:pPr>
        <w:pStyle w:val="a7"/>
        <w:numPr>
          <w:ilvl w:val="0"/>
          <w:numId w:val="1"/>
        </w:numPr>
        <w:spacing w:line="360" w:lineRule="auto"/>
        <w:jc w:val="both"/>
        <w:rPr>
          <w:rFonts w:ascii="David" w:hAnsi="David" w:cs="David"/>
          <w:sz w:val="24"/>
          <w:szCs w:val="24"/>
        </w:rPr>
      </w:pPr>
      <w:r w:rsidRPr="008A2BE7">
        <w:rPr>
          <w:rFonts w:ascii="David" w:hAnsi="David" w:cs="Arial" w:hint="cs"/>
          <w:sz w:val="24"/>
          <w:szCs w:val="24"/>
          <w:shd w:val="clear" w:color="auto" w:fill="FFFFFF"/>
          <w:rtl/>
          <w:lang w:bidi="ar-SA"/>
        </w:rPr>
        <w:t xml:space="preserve">دائرة المشتريات الحكومية في </w:t>
      </w:r>
      <w:r w:rsidRPr="008A2BE7">
        <w:rPr>
          <w:rFonts w:ascii="David" w:hAnsi="David" w:cs="Arial" w:hint="cs"/>
          <w:sz w:val="24"/>
          <w:szCs w:val="24"/>
          <w:shd w:val="clear" w:color="auto" w:fill="FFFFFF"/>
          <w:rtl/>
          <w:lang w:bidi="ar-JO"/>
        </w:rPr>
        <w:t xml:space="preserve">فرع المحاسب العام، </w:t>
      </w:r>
      <w:r w:rsidRPr="008A2BE7">
        <w:rPr>
          <w:rFonts w:ascii="David" w:hAnsi="David" w:cs="Arial" w:hint="cs"/>
          <w:sz w:val="24"/>
          <w:szCs w:val="24"/>
          <w:shd w:val="clear" w:color="auto" w:fill="FFFFFF"/>
          <w:rtl/>
          <w:lang w:bidi="ar-SA"/>
        </w:rPr>
        <w:t>وزارة المالية ("</w:t>
      </w:r>
      <w:r w:rsidRPr="00F64C01">
        <w:rPr>
          <w:rFonts w:ascii="David" w:hAnsi="David" w:cs="Arial" w:hint="cs"/>
          <w:b/>
          <w:bCs/>
          <w:sz w:val="24"/>
          <w:szCs w:val="24"/>
          <w:shd w:val="clear" w:color="auto" w:fill="FFFFFF"/>
          <w:rtl/>
          <w:lang w:bidi="ar-SA"/>
        </w:rPr>
        <w:t>معد المناقصة</w:t>
      </w:r>
      <w:r w:rsidRPr="008A2BE7">
        <w:rPr>
          <w:rFonts w:ascii="David" w:hAnsi="David" w:cs="Arial" w:hint="cs"/>
          <w:sz w:val="24"/>
          <w:szCs w:val="24"/>
          <w:shd w:val="clear" w:color="auto" w:fill="FFFFFF"/>
          <w:rtl/>
          <w:lang w:bidi="ar-SA"/>
        </w:rPr>
        <w:t>")، تخرج بمناقصة رقمها</w:t>
      </w:r>
      <w:r w:rsidRPr="008A2BE7">
        <w:rPr>
          <w:rFonts w:ascii="David" w:hAnsi="David" w:cs="David" w:hint="cs"/>
          <w:sz w:val="24"/>
          <w:szCs w:val="24"/>
          <w:rtl/>
        </w:rPr>
        <w:t xml:space="preserve"> </w:t>
      </w:r>
      <w:r w:rsidR="00F64C01">
        <w:rPr>
          <w:rFonts w:ascii="David" w:hAnsi="David" w:cs="David" w:hint="cs"/>
          <w:sz w:val="24"/>
          <w:szCs w:val="24"/>
          <w:rtl/>
        </w:rPr>
        <w:t>08</w:t>
      </w:r>
      <w:r w:rsidR="00F64C01" w:rsidRPr="009B20BE">
        <w:rPr>
          <w:rFonts w:ascii="David" w:hAnsi="David" w:cs="David"/>
          <w:sz w:val="24"/>
          <w:szCs w:val="24"/>
          <w:rtl/>
        </w:rPr>
        <w:t>-2021</w:t>
      </w:r>
      <w:r w:rsidRPr="008A2BE7">
        <w:rPr>
          <w:rFonts w:ascii="David" w:hAnsi="David" w:cs="Times New Roman"/>
          <w:sz w:val="24"/>
          <w:szCs w:val="24"/>
          <w:rtl/>
          <w:lang w:bidi="ar-SA"/>
        </w:rPr>
        <w:t xml:space="preserve">، لشراء، تزويد، تركيب وصيانة </w:t>
      </w:r>
      <w:r w:rsidR="00F64C01">
        <w:rPr>
          <w:rFonts w:ascii="David" w:hAnsi="David" w:cs="Times New Roman" w:hint="cs"/>
          <w:sz w:val="24"/>
          <w:szCs w:val="24"/>
          <w:rtl/>
          <w:lang w:bidi="ar-SA"/>
        </w:rPr>
        <w:t>أثاث مكتبي</w:t>
      </w:r>
      <w:r w:rsidRPr="008A2BE7">
        <w:rPr>
          <w:rFonts w:ascii="David" w:hAnsi="David" w:cs="Times New Roman" w:hint="cs"/>
          <w:sz w:val="24"/>
          <w:szCs w:val="24"/>
          <w:rtl/>
          <w:lang w:bidi="ar-JO"/>
        </w:rPr>
        <w:t xml:space="preserve"> </w:t>
      </w:r>
      <w:r w:rsidRPr="008A2BE7">
        <w:rPr>
          <w:rFonts w:ascii="David" w:hAnsi="David" w:cs="Times New Roman"/>
          <w:sz w:val="24"/>
          <w:szCs w:val="24"/>
          <w:rtl/>
          <w:lang w:bidi="ar-SA"/>
        </w:rPr>
        <w:t>للوزارات الحكومية ووحدات الدعم وهيئات مرافقة وذات صلة</w:t>
      </w:r>
      <w:r w:rsidR="00411DA4" w:rsidRPr="008A2BE7">
        <w:rPr>
          <w:rFonts w:ascii="David" w:hAnsi="David" w:cs="David"/>
          <w:sz w:val="24"/>
          <w:szCs w:val="24"/>
          <w:rtl/>
        </w:rPr>
        <w:t xml:space="preserve"> (</w:t>
      </w:r>
      <w:r w:rsidRPr="008A2BE7">
        <w:rPr>
          <w:rFonts w:ascii="David" w:hAnsi="David" w:hint="cs"/>
          <w:sz w:val="24"/>
          <w:szCs w:val="24"/>
          <w:rtl/>
          <w:lang w:bidi="ar-JO"/>
        </w:rPr>
        <w:t xml:space="preserve">فيما يلي:" </w:t>
      </w:r>
      <w:r w:rsidRPr="00F64C01">
        <w:rPr>
          <w:rFonts w:ascii="David" w:hAnsi="David" w:hint="cs"/>
          <w:b/>
          <w:bCs/>
          <w:sz w:val="24"/>
          <w:szCs w:val="24"/>
          <w:rtl/>
          <w:lang w:bidi="ar-JO"/>
        </w:rPr>
        <w:t>المناقصة</w:t>
      </w:r>
      <w:r w:rsidRPr="008A2BE7">
        <w:rPr>
          <w:rFonts w:ascii="David" w:hAnsi="David" w:hint="cs"/>
          <w:sz w:val="24"/>
          <w:szCs w:val="24"/>
          <w:rtl/>
          <w:lang w:bidi="ar-JO"/>
        </w:rPr>
        <w:t>" أو "</w:t>
      </w:r>
      <w:r w:rsidRPr="00F64C01">
        <w:rPr>
          <w:rFonts w:ascii="David" w:hAnsi="David" w:hint="cs"/>
          <w:b/>
          <w:bCs/>
          <w:sz w:val="24"/>
          <w:szCs w:val="24"/>
          <w:rtl/>
          <w:lang w:bidi="ar-JO"/>
        </w:rPr>
        <w:t>مناقصة الإطار</w:t>
      </w:r>
      <w:r w:rsidRPr="008A2BE7">
        <w:rPr>
          <w:rFonts w:ascii="David" w:hAnsi="David" w:hint="cs"/>
          <w:sz w:val="24"/>
          <w:szCs w:val="24"/>
          <w:rtl/>
          <w:lang w:bidi="ar-JO"/>
        </w:rPr>
        <w:t>").</w:t>
      </w:r>
    </w:p>
    <w:p w14:paraId="50E56865" w14:textId="1F3F2551" w:rsidR="00A1767B" w:rsidRPr="00A1767B" w:rsidRDefault="009C190C" w:rsidP="00A1767B">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خُصصت مناقصة الإطار من أجل إعداد قائمة مزودين </w:t>
      </w:r>
      <w:r w:rsidR="00A1767B" w:rsidRPr="008A2BE7">
        <w:rPr>
          <w:rFonts w:ascii="David" w:hAnsi="David" w:hint="cs"/>
          <w:sz w:val="24"/>
          <w:szCs w:val="24"/>
          <w:rtl/>
          <w:lang w:bidi="ar-JO"/>
        </w:rPr>
        <w:t>مسجلين،</w:t>
      </w:r>
      <w:r w:rsidRPr="008A2BE7">
        <w:rPr>
          <w:rFonts w:ascii="David" w:hAnsi="David" w:hint="cs"/>
          <w:sz w:val="24"/>
          <w:szCs w:val="24"/>
          <w:rtl/>
          <w:lang w:bidi="ar-JO"/>
        </w:rPr>
        <w:t xml:space="preserve"> ستشتري منهم الوزارات الحكومية، وحدات الدعم وهيئات مرافقة وذات صلة </w:t>
      </w:r>
      <w:r w:rsidR="00FB1214" w:rsidRPr="008A2BE7">
        <w:rPr>
          <w:rFonts w:ascii="David" w:hAnsi="David" w:hint="cs"/>
          <w:sz w:val="24"/>
          <w:szCs w:val="24"/>
          <w:rtl/>
          <w:lang w:bidi="ar-JO"/>
        </w:rPr>
        <w:t>(فيما يلي:</w:t>
      </w:r>
      <w:r w:rsidR="00846267">
        <w:rPr>
          <w:rFonts w:ascii="David" w:hAnsi="David" w:hint="cs"/>
          <w:sz w:val="24"/>
          <w:szCs w:val="24"/>
          <w:rtl/>
          <w:lang w:bidi="ar-JO"/>
        </w:rPr>
        <w:t xml:space="preserve"> </w:t>
      </w:r>
      <w:r w:rsidR="00FB1214" w:rsidRPr="008A2BE7">
        <w:rPr>
          <w:rFonts w:ascii="David" w:hAnsi="David" w:hint="cs"/>
          <w:sz w:val="24"/>
          <w:szCs w:val="24"/>
          <w:rtl/>
          <w:lang w:bidi="ar-JO"/>
        </w:rPr>
        <w:t>"</w:t>
      </w:r>
      <w:r w:rsidR="00FB1214" w:rsidRPr="00846267">
        <w:rPr>
          <w:rFonts w:ascii="David" w:hAnsi="David" w:hint="cs"/>
          <w:b/>
          <w:bCs/>
          <w:sz w:val="24"/>
          <w:szCs w:val="24"/>
          <w:rtl/>
          <w:lang w:bidi="ar-JO"/>
        </w:rPr>
        <w:t>أصحاب الدعوات</w:t>
      </w:r>
      <w:r w:rsidR="00A1767B">
        <w:rPr>
          <w:rFonts w:ascii="David" w:hAnsi="David" w:hint="cs"/>
          <w:sz w:val="24"/>
          <w:szCs w:val="24"/>
          <w:rtl/>
          <w:lang w:bidi="ar-JO"/>
        </w:rPr>
        <w:t>") أثاث وكراسي بأشكال مختلفة</w:t>
      </w:r>
      <w:r w:rsidR="00A1767B" w:rsidRPr="008A2BE7">
        <w:rPr>
          <w:rFonts w:ascii="David" w:hAnsi="David" w:hint="cs"/>
          <w:sz w:val="24"/>
          <w:szCs w:val="24"/>
          <w:rtl/>
          <w:lang w:bidi="ar-JO"/>
        </w:rPr>
        <w:t xml:space="preserve"> </w:t>
      </w:r>
      <w:r w:rsidR="00A1767B">
        <w:rPr>
          <w:rFonts w:ascii="David" w:hAnsi="David" w:hint="cs"/>
          <w:sz w:val="24"/>
          <w:szCs w:val="24"/>
          <w:rtl/>
          <w:lang w:bidi="ar-JO"/>
        </w:rPr>
        <w:t>وبمسارات مشتريات مختلفة وفقاً لاحتياجات الحكومة.</w:t>
      </w:r>
    </w:p>
    <w:p w14:paraId="4B54FBEC" w14:textId="65BB90A1" w:rsidR="00FB1214" w:rsidRPr="008A2BE7" w:rsidRDefault="00FB1214" w:rsidP="00A1767B">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وفقاً لنتائج مناقصة الإطار، سيتم تحديد قائمة مزودين مسجلين، حيث سيجري معد المناقصة بينهم من حين لآخر إجراء تنافسي، وذلك بموجب تقديراته الحصرية مع التأكيد على احتياجات أصحاب الدعوات</w:t>
      </w:r>
      <w:r w:rsidR="00A1767B">
        <w:rPr>
          <w:rFonts w:ascii="David" w:hAnsi="David" w:hint="cs"/>
          <w:sz w:val="24"/>
          <w:szCs w:val="24"/>
          <w:rtl/>
          <w:lang w:bidi="ar-JO"/>
        </w:rPr>
        <w:t xml:space="preserve"> </w:t>
      </w:r>
      <w:r w:rsidRPr="008A2BE7">
        <w:rPr>
          <w:rFonts w:ascii="David" w:hAnsi="David" w:hint="cs"/>
          <w:sz w:val="24"/>
          <w:szCs w:val="24"/>
          <w:rtl/>
          <w:lang w:bidi="ar-JO"/>
        </w:rPr>
        <w:t xml:space="preserve">(فيما يلي" </w:t>
      </w:r>
      <w:r w:rsidRPr="00A1767B">
        <w:rPr>
          <w:rFonts w:ascii="David" w:hAnsi="David" w:hint="cs"/>
          <w:b/>
          <w:bCs/>
          <w:sz w:val="24"/>
          <w:szCs w:val="24"/>
          <w:rtl/>
          <w:lang w:bidi="ar-JO"/>
        </w:rPr>
        <w:t>المناف</w:t>
      </w:r>
      <w:r w:rsidR="00E433FC" w:rsidRPr="00A1767B">
        <w:rPr>
          <w:rFonts w:ascii="David" w:hAnsi="David" w:hint="cs"/>
          <w:b/>
          <w:bCs/>
          <w:sz w:val="24"/>
          <w:szCs w:val="24"/>
          <w:rtl/>
          <w:lang w:bidi="ar-JO"/>
        </w:rPr>
        <w:t>س</w:t>
      </w:r>
      <w:r w:rsidRPr="00A1767B">
        <w:rPr>
          <w:rFonts w:ascii="David" w:hAnsi="David" w:hint="cs"/>
          <w:b/>
          <w:bCs/>
          <w:sz w:val="24"/>
          <w:szCs w:val="24"/>
          <w:rtl/>
          <w:lang w:bidi="ar-JO"/>
        </w:rPr>
        <w:t>ة بالأسعار</w:t>
      </w:r>
      <w:r w:rsidRPr="008A2BE7">
        <w:rPr>
          <w:rFonts w:ascii="David" w:hAnsi="David" w:hint="cs"/>
          <w:sz w:val="24"/>
          <w:szCs w:val="24"/>
          <w:rtl/>
          <w:lang w:bidi="ar-JO"/>
        </w:rPr>
        <w:t>").</w:t>
      </w:r>
    </w:p>
    <w:p w14:paraId="3FBE0361" w14:textId="11E45B30" w:rsidR="00FB1214" w:rsidRPr="008A2BE7" w:rsidRDefault="00FB1214" w:rsidP="00707C04">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سيزود كل واحد من الفائزين المنتجات والخدمات المطلوبة </w:t>
      </w:r>
      <w:r w:rsidR="00A1767B">
        <w:rPr>
          <w:rFonts w:ascii="David" w:hAnsi="David" w:hint="cs"/>
          <w:sz w:val="24"/>
          <w:szCs w:val="24"/>
          <w:rtl/>
          <w:lang w:bidi="ar-JO"/>
        </w:rPr>
        <w:t xml:space="preserve">لأصحاب الدعوات </w:t>
      </w:r>
      <w:r w:rsidRPr="008A2BE7">
        <w:rPr>
          <w:rFonts w:ascii="David" w:hAnsi="David" w:hint="cs"/>
          <w:sz w:val="24"/>
          <w:szCs w:val="24"/>
          <w:rtl/>
          <w:lang w:bidi="ar-JO"/>
        </w:rPr>
        <w:t>في كافة مناطق الخدمة.</w:t>
      </w:r>
    </w:p>
    <w:p w14:paraId="10327DD6" w14:textId="2090E9CC" w:rsidR="005F71E8" w:rsidRPr="008A2BE7" w:rsidRDefault="00FB1214" w:rsidP="00A1767B">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 xml:space="preserve">مناقصة الإطار تكون سارية المفعول </w:t>
      </w:r>
      <w:r w:rsidR="005F71E8" w:rsidRPr="008A2BE7">
        <w:rPr>
          <w:rFonts w:ascii="David" w:hAnsi="David" w:hint="cs"/>
          <w:sz w:val="24"/>
          <w:szCs w:val="24"/>
          <w:rtl/>
          <w:lang w:bidi="ar-JO"/>
        </w:rPr>
        <w:t>ل</w:t>
      </w:r>
      <w:r w:rsidRPr="008A2BE7">
        <w:rPr>
          <w:rFonts w:ascii="David" w:hAnsi="David" w:hint="cs"/>
          <w:sz w:val="24"/>
          <w:szCs w:val="24"/>
          <w:rtl/>
          <w:lang w:bidi="ar-JO"/>
        </w:rPr>
        <w:t xml:space="preserve">مدة </w:t>
      </w:r>
      <w:r w:rsidR="00A1767B">
        <w:rPr>
          <w:rFonts w:ascii="David" w:hAnsi="David" w:hint="cs"/>
          <w:sz w:val="24"/>
          <w:szCs w:val="24"/>
          <w:rtl/>
          <w:lang w:bidi="ar-JO"/>
        </w:rPr>
        <w:t>36</w:t>
      </w:r>
      <w:r w:rsidRPr="008A2BE7">
        <w:rPr>
          <w:rFonts w:ascii="David" w:hAnsi="David" w:hint="cs"/>
          <w:sz w:val="24"/>
          <w:szCs w:val="24"/>
          <w:rtl/>
          <w:lang w:bidi="ar-JO"/>
        </w:rPr>
        <w:t xml:space="preserve"> شهراً من موعد إعلان </w:t>
      </w:r>
      <w:r w:rsidR="00A1767B">
        <w:rPr>
          <w:rFonts w:ascii="David" w:hAnsi="David" w:hint="cs"/>
          <w:sz w:val="24"/>
          <w:szCs w:val="24"/>
          <w:rtl/>
          <w:lang w:bidi="ar-JO"/>
        </w:rPr>
        <w:t xml:space="preserve">معد المناقصة عن بدء التعاقد. </w:t>
      </w:r>
      <w:r w:rsidR="005F71E8" w:rsidRPr="008A2BE7">
        <w:rPr>
          <w:rFonts w:ascii="David" w:hAnsi="David" w:hint="cs"/>
          <w:sz w:val="24"/>
          <w:szCs w:val="24"/>
          <w:rtl/>
          <w:lang w:bidi="ar-JO"/>
        </w:rPr>
        <w:t>يُحفظ الحق لمعد المناقصة لتمديد فترة المناقصة بفتر</w:t>
      </w:r>
      <w:r w:rsidR="00A1767B">
        <w:rPr>
          <w:rFonts w:ascii="David" w:hAnsi="David" w:hint="cs"/>
          <w:sz w:val="24"/>
          <w:szCs w:val="24"/>
          <w:rtl/>
          <w:lang w:bidi="ar-JO"/>
        </w:rPr>
        <w:t>ات</w:t>
      </w:r>
      <w:r w:rsidR="005F71E8" w:rsidRPr="008A2BE7">
        <w:rPr>
          <w:rFonts w:ascii="David" w:hAnsi="David" w:hint="cs"/>
          <w:sz w:val="24"/>
          <w:szCs w:val="24"/>
          <w:rtl/>
          <w:lang w:bidi="ar-JO"/>
        </w:rPr>
        <w:t xml:space="preserve"> إضافية</w:t>
      </w:r>
      <w:r w:rsidR="00A1767B">
        <w:rPr>
          <w:rFonts w:ascii="David" w:hAnsi="David" w:hint="cs"/>
          <w:sz w:val="24"/>
          <w:szCs w:val="24"/>
          <w:rtl/>
          <w:lang w:bidi="ar-JO"/>
        </w:rPr>
        <w:t xml:space="preserve"> لا تتجاوز فترة 24 شهراً إضافياً وفقاً لتقديراته</w:t>
      </w:r>
      <w:r w:rsidR="005F71E8" w:rsidRPr="008A2BE7">
        <w:rPr>
          <w:rFonts w:ascii="David" w:hAnsi="David" w:hint="cs"/>
          <w:sz w:val="24"/>
          <w:szCs w:val="24"/>
          <w:rtl/>
          <w:lang w:bidi="ar-JO"/>
        </w:rPr>
        <w:t xml:space="preserve"> (فيما يلي:" الإمكانية")، بالخضوع لحقيقة عدم تجاوز المجموع الكلي لفترات المناقصة 60 شهراً. يوضح بهذا، إذا لم يعلن معد المناقصة غير ذلك، ستجدد فترة المناقصة بشكل تلقائي لفترة إمكانية 12 شهراً في كل مرة، وذلك لفترة حد أقصى ثلاث </w:t>
      </w:r>
      <w:r w:rsidR="00806B72" w:rsidRPr="008A2BE7">
        <w:rPr>
          <w:rFonts w:ascii="David" w:hAnsi="David" w:cs="David"/>
          <w:sz w:val="24"/>
          <w:szCs w:val="24"/>
          <w:rtl/>
        </w:rPr>
        <w:t xml:space="preserve">(3) </w:t>
      </w:r>
      <w:r w:rsidR="005F71E8" w:rsidRPr="008A2BE7">
        <w:rPr>
          <w:rFonts w:ascii="David" w:hAnsi="David" w:hint="cs"/>
          <w:sz w:val="24"/>
          <w:szCs w:val="24"/>
          <w:rtl/>
          <w:lang w:bidi="ar-JO"/>
        </w:rPr>
        <w:t>فترات إمكانية، إلا إذا أعلن معد المناقصة غير ذلك في غضون 30 يوماً قبل انتهاء فترة المناقصة أو انتهاء كل إمكانية، وفقاً للشأن.</w:t>
      </w:r>
    </w:p>
    <w:p w14:paraId="1C983FAB" w14:textId="5B8092F4" w:rsidR="005F71E8" w:rsidRPr="008A2BE7" w:rsidRDefault="005F71E8" w:rsidP="00A1767B">
      <w:pPr>
        <w:pStyle w:val="a7"/>
        <w:numPr>
          <w:ilvl w:val="0"/>
          <w:numId w:val="1"/>
        </w:numPr>
        <w:spacing w:line="360" w:lineRule="auto"/>
        <w:jc w:val="both"/>
        <w:rPr>
          <w:rFonts w:ascii="David" w:hAnsi="David" w:cs="David"/>
          <w:sz w:val="24"/>
          <w:szCs w:val="24"/>
        </w:rPr>
      </w:pPr>
      <w:r w:rsidRPr="008A2BE7">
        <w:rPr>
          <w:rFonts w:ascii="David" w:hAnsi="David" w:hint="cs"/>
          <w:sz w:val="24"/>
          <w:szCs w:val="24"/>
          <w:rtl/>
          <w:lang w:bidi="ar-JO"/>
        </w:rPr>
        <w:t>خلال فترة مناقصة الإطار ستُجرى عمليات تنافس بالأسعار وفي هذا الإطار سيتم تحديد فترة المشتريات لكل عملية تنافس بالأسعار. يوضح بهذا أنه لا مانع أن تستمر فترة الشراء والخدمات من ضمن عملية التنافس بالأسعار لفترة بعد فترة مناقصة الإطار</w:t>
      </w:r>
      <w:r w:rsidR="00A1767B">
        <w:rPr>
          <w:rFonts w:ascii="David" w:hAnsi="David" w:hint="cs"/>
          <w:sz w:val="24"/>
          <w:szCs w:val="24"/>
          <w:rtl/>
          <w:lang w:bidi="ar-JO"/>
        </w:rPr>
        <w:t xml:space="preserve"> بشرط نشر الدعوة للمنافسة </w:t>
      </w:r>
      <w:r w:rsidR="00A1767B">
        <w:rPr>
          <w:rFonts w:ascii="David" w:hAnsi="David" w:hint="eastAsia"/>
          <w:sz w:val="24"/>
          <w:szCs w:val="24"/>
          <w:rtl/>
          <w:lang w:bidi="ar-JO"/>
        </w:rPr>
        <w:t>بالأسعار</w:t>
      </w:r>
      <w:r w:rsidR="00A1767B">
        <w:rPr>
          <w:rFonts w:ascii="David" w:hAnsi="David" w:hint="cs"/>
          <w:sz w:val="24"/>
          <w:szCs w:val="24"/>
          <w:rtl/>
          <w:lang w:bidi="ar-JO"/>
        </w:rPr>
        <w:t xml:space="preserve"> خلال فترة مناقصة الإطار</w:t>
      </w:r>
      <w:r w:rsidRPr="008A2BE7">
        <w:rPr>
          <w:rFonts w:ascii="David" w:hAnsi="David" w:hint="cs"/>
          <w:sz w:val="24"/>
          <w:szCs w:val="24"/>
          <w:rtl/>
          <w:lang w:bidi="ar-JO"/>
        </w:rPr>
        <w:t>.</w:t>
      </w:r>
    </w:p>
    <w:p w14:paraId="5F8C263C" w14:textId="77777777" w:rsidR="005F71E8" w:rsidRPr="008A2BE7" w:rsidRDefault="005F71E8" w:rsidP="00707C04">
      <w:pPr>
        <w:pStyle w:val="a7"/>
        <w:numPr>
          <w:ilvl w:val="0"/>
          <w:numId w:val="1"/>
        </w:numPr>
        <w:spacing w:line="360" w:lineRule="auto"/>
        <w:jc w:val="both"/>
        <w:rPr>
          <w:rFonts w:ascii="David" w:hAnsi="David" w:cs="David"/>
          <w:sz w:val="24"/>
          <w:szCs w:val="24"/>
          <w:u w:val="single"/>
        </w:rPr>
      </w:pPr>
      <w:bookmarkStart w:id="1" w:name="_Toc519073558"/>
      <w:bookmarkStart w:id="2" w:name="_Toc519073904"/>
      <w:bookmarkStart w:id="3" w:name="_Ref71708200"/>
      <w:bookmarkStart w:id="4" w:name="_Toc75786838"/>
      <w:r w:rsidRPr="008A2BE7">
        <w:rPr>
          <w:rFonts w:ascii="David" w:hAnsi="David" w:hint="cs"/>
          <w:sz w:val="24"/>
          <w:szCs w:val="24"/>
          <w:u w:val="single"/>
          <w:rtl/>
          <w:lang w:bidi="ar-JO"/>
        </w:rPr>
        <w:t xml:space="preserve">شروط حد أدنى للاشتراك في المناقصة </w:t>
      </w:r>
    </w:p>
    <w:bookmarkEnd w:id="1"/>
    <w:bookmarkEnd w:id="2"/>
    <w:bookmarkEnd w:id="3"/>
    <w:bookmarkEnd w:id="4"/>
    <w:p w14:paraId="41C2662F" w14:textId="07C62511" w:rsidR="009A2DA2" w:rsidRPr="008A2BE7" w:rsidRDefault="005F71E8" w:rsidP="005F71E8">
      <w:pPr>
        <w:pStyle w:val="a7"/>
        <w:numPr>
          <w:ilvl w:val="1"/>
          <w:numId w:val="1"/>
        </w:numPr>
        <w:tabs>
          <w:tab w:val="left" w:pos="957"/>
        </w:tabs>
        <w:spacing w:line="360" w:lineRule="auto"/>
        <w:ind w:left="957" w:hanging="567"/>
        <w:jc w:val="both"/>
        <w:rPr>
          <w:rFonts w:ascii="David" w:hAnsi="David" w:cs="David"/>
          <w:sz w:val="24"/>
          <w:szCs w:val="24"/>
          <w:u w:val="single"/>
        </w:rPr>
      </w:pPr>
      <w:r w:rsidRPr="008A2BE7">
        <w:rPr>
          <w:rFonts w:ascii="David" w:hAnsi="David" w:hint="cs"/>
          <w:sz w:val="24"/>
          <w:szCs w:val="24"/>
          <w:u w:val="single"/>
          <w:rtl/>
          <w:lang w:bidi="ar-JO"/>
        </w:rPr>
        <w:t xml:space="preserve">عام </w:t>
      </w:r>
    </w:p>
    <w:p w14:paraId="2C8CB11A" w14:textId="53D387E4" w:rsidR="005F71E8" w:rsidRPr="008A2BE7" w:rsidRDefault="005F71E8" w:rsidP="005F71E8">
      <w:pPr>
        <w:pStyle w:val="a7"/>
        <w:numPr>
          <w:ilvl w:val="2"/>
          <w:numId w:val="1"/>
        </w:numPr>
        <w:tabs>
          <w:tab w:val="left" w:pos="1241"/>
        </w:tabs>
        <w:spacing w:line="360" w:lineRule="auto"/>
        <w:ind w:left="1241" w:hanging="709"/>
        <w:jc w:val="both"/>
        <w:rPr>
          <w:rFonts w:ascii="David" w:hAnsi="David" w:cs="David"/>
          <w:sz w:val="24"/>
          <w:szCs w:val="24"/>
        </w:rPr>
      </w:pPr>
      <w:r w:rsidRPr="008A2BE7">
        <w:rPr>
          <w:rFonts w:ascii="David" w:hAnsi="David" w:hint="cs"/>
          <w:sz w:val="24"/>
          <w:szCs w:val="24"/>
          <w:rtl/>
          <w:lang w:bidi="ar-JO"/>
        </w:rPr>
        <w:t>يحق تقديم عرض للمناقصة لمقدم عرض يستوفي، في الموعد الأخير لتقديم العروض، الطلبات المفصلة فيما يلي. يتم إثبات استيفاء شروط الحد الأدنى فيما يلي بموجب تعليمات كراس المناقصة.</w:t>
      </w:r>
    </w:p>
    <w:p w14:paraId="25972717" w14:textId="77777777" w:rsidR="005F71E8" w:rsidRPr="008A2BE7" w:rsidRDefault="005F71E8" w:rsidP="00707C04">
      <w:pPr>
        <w:pStyle w:val="a7"/>
        <w:numPr>
          <w:ilvl w:val="1"/>
          <w:numId w:val="1"/>
        </w:numPr>
        <w:tabs>
          <w:tab w:val="left" w:pos="957"/>
        </w:tabs>
        <w:spacing w:line="360" w:lineRule="auto"/>
        <w:ind w:left="957" w:hanging="567"/>
        <w:jc w:val="both"/>
        <w:rPr>
          <w:rFonts w:ascii="David" w:hAnsi="David" w:cs="David"/>
          <w:sz w:val="24"/>
          <w:szCs w:val="24"/>
          <w:u w:val="single"/>
        </w:rPr>
      </w:pPr>
      <w:r w:rsidRPr="008A2BE7">
        <w:rPr>
          <w:rFonts w:ascii="David" w:hAnsi="David" w:hint="cs"/>
          <w:sz w:val="24"/>
          <w:szCs w:val="24"/>
          <w:u w:val="single"/>
          <w:rtl/>
          <w:lang w:bidi="ar-JO"/>
        </w:rPr>
        <w:t xml:space="preserve">شروط حد أدنى إدارية </w:t>
      </w:r>
    </w:p>
    <w:p w14:paraId="2143986B" w14:textId="35451060" w:rsidR="005F71E8" w:rsidRPr="008A2BE7" w:rsidRDefault="005F71E8" w:rsidP="008A2BE7">
      <w:pPr>
        <w:pStyle w:val="a7"/>
        <w:numPr>
          <w:ilvl w:val="2"/>
          <w:numId w:val="1"/>
        </w:numPr>
        <w:tabs>
          <w:tab w:val="left" w:pos="1241"/>
        </w:tabs>
        <w:spacing w:line="360" w:lineRule="auto"/>
        <w:ind w:left="1241" w:hanging="709"/>
        <w:jc w:val="both"/>
        <w:rPr>
          <w:rFonts w:ascii="David" w:hAnsi="David" w:cs="David"/>
          <w:sz w:val="24"/>
          <w:szCs w:val="24"/>
        </w:rPr>
      </w:pPr>
      <w:bookmarkStart w:id="5" w:name="_Ref520898291"/>
      <w:r w:rsidRPr="008A2BE7">
        <w:rPr>
          <w:rFonts w:ascii="David" w:hAnsi="David" w:cs="Arial" w:hint="cs"/>
          <w:sz w:val="24"/>
          <w:szCs w:val="24"/>
          <w:rtl/>
          <w:lang w:bidi="ar-SA"/>
        </w:rPr>
        <w:t xml:space="preserve">مقدم العرض هو اتحاد مسجل في إسرائيل </w:t>
      </w:r>
      <w:r w:rsidRPr="008A2BE7">
        <w:rPr>
          <w:rFonts w:ascii="David" w:hAnsi="David" w:cs="Arial" w:hint="cs"/>
          <w:sz w:val="24"/>
          <w:szCs w:val="24"/>
          <w:rtl/>
          <w:lang w:bidi="ar-JO"/>
        </w:rPr>
        <w:t>بموجب</w:t>
      </w:r>
      <w:r w:rsidRPr="008A2BE7">
        <w:rPr>
          <w:rFonts w:ascii="David" w:hAnsi="David" w:cs="Arial" w:hint="cs"/>
          <w:sz w:val="24"/>
          <w:szCs w:val="24"/>
          <w:rtl/>
          <w:lang w:bidi="ar-SA"/>
        </w:rPr>
        <w:t xml:space="preserve"> القانون. يوضح بهذا أنه في حالة كون مقدم العرض شراكة، يجب على الشراكة أن تكون مسجلة </w:t>
      </w:r>
      <w:r w:rsidR="008A2BE7" w:rsidRPr="008A2BE7">
        <w:rPr>
          <w:rFonts w:ascii="David" w:hAnsi="David" w:cs="Arial" w:hint="cs"/>
          <w:sz w:val="24"/>
          <w:szCs w:val="24"/>
          <w:rtl/>
          <w:lang w:bidi="ar-JO"/>
        </w:rPr>
        <w:t>بموجب</w:t>
      </w:r>
      <w:r w:rsidR="008A2BE7" w:rsidRPr="008A2BE7">
        <w:rPr>
          <w:rFonts w:ascii="David" w:hAnsi="David" w:cs="Arial" w:hint="cs"/>
          <w:sz w:val="24"/>
          <w:szCs w:val="24"/>
          <w:rtl/>
          <w:lang w:bidi="ar-SA"/>
        </w:rPr>
        <w:t xml:space="preserve"> </w:t>
      </w:r>
      <w:r w:rsidRPr="008A2BE7">
        <w:rPr>
          <w:rFonts w:ascii="David" w:hAnsi="David" w:cs="Arial" w:hint="cs"/>
          <w:sz w:val="24"/>
          <w:szCs w:val="24"/>
          <w:rtl/>
          <w:lang w:bidi="ar-SA"/>
        </w:rPr>
        <w:t>القانون</w:t>
      </w:r>
      <w:r w:rsidR="008A2BE7" w:rsidRPr="008A2BE7">
        <w:rPr>
          <w:rFonts w:ascii="David" w:hAnsi="David" w:cs="David" w:hint="cs"/>
          <w:sz w:val="24"/>
          <w:szCs w:val="24"/>
          <w:rtl/>
        </w:rPr>
        <w:t>.</w:t>
      </w:r>
    </w:p>
    <w:p w14:paraId="55734561" w14:textId="5E6E04CD" w:rsidR="008A2BE7" w:rsidRPr="008A2BE7" w:rsidRDefault="008A2BE7" w:rsidP="008A2BE7">
      <w:pPr>
        <w:pStyle w:val="a7"/>
        <w:numPr>
          <w:ilvl w:val="2"/>
          <w:numId w:val="1"/>
        </w:numPr>
        <w:tabs>
          <w:tab w:val="left" w:pos="1241"/>
        </w:tabs>
        <w:spacing w:line="360" w:lineRule="auto"/>
        <w:ind w:left="1241" w:hanging="709"/>
        <w:jc w:val="both"/>
        <w:rPr>
          <w:rFonts w:ascii="David" w:hAnsi="David" w:cs="David"/>
          <w:sz w:val="24"/>
          <w:szCs w:val="24"/>
        </w:rPr>
      </w:pPr>
      <w:bookmarkStart w:id="6" w:name="_Toc407796650"/>
      <w:bookmarkStart w:id="7" w:name="_Toc407797274"/>
      <w:bookmarkEnd w:id="5"/>
      <w:r w:rsidRPr="008A2BE7">
        <w:rPr>
          <w:rFonts w:ascii="David" w:hAnsi="David" w:cs="Arial" w:hint="cs"/>
          <w:sz w:val="24"/>
          <w:szCs w:val="24"/>
          <w:rtl/>
          <w:lang w:bidi="ar-SA"/>
        </w:rPr>
        <w:t xml:space="preserve">مقدم العرض يستوفي </w:t>
      </w:r>
      <w:r>
        <w:rPr>
          <w:rFonts w:ascii="David" w:hAnsi="David" w:cs="Arial" w:hint="cs"/>
          <w:sz w:val="24"/>
          <w:szCs w:val="24"/>
          <w:rtl/>
          <w:lang w:bidi="ar-JO"/>
        </w:rPr>
        <w:t>تعليمات</w:t>
      </w:r>
      <w:r w:rsidRPr="008A2BE7">
        <w:rPr>
          <w:rFonts w:ascii="David" w:hAnsi="David" w:cs="Arial" w:hint="cs"/>
          <w:sz w:val="24"/>
          <w:szCs w:val="24"/>
          <w:rtl/>
          <w:lang w:bidi="ar-SA"/>
        </w:rPr>
        <w:t xml:space="preserve"> قانون صفقات الهيئات العمومية، للعام </w:t>
      </w:r>
      <w:r w:rsidRPr="008A2BE7">
        <w:rPr>
          <w:rFonts w:ascii="David" w:hAnsi="David" w:cs="David"/>
          <w:sz w:val="24"/>
          <w:szCs w:val="24"/>
          <w:rtl/>
        </w:rPr>
        <w:t>– 1976</w:t>
      </w:r>
      <w:r w:rsidRPr="008A2BE7">
        <w:rPr>
          <w:rFonts w:ascii="David" w:hAnsi="David" w:cs="David" w:hint="cs"/>
          <w:sz w:val="24"/>
          <w:szCs w:val="24"/>
          <w:rtl/>
        </w:rPr>
        <w:t xml:space="preserve"> (</w:t>
      </w:r>
      <w:r w:rsidRPr="008A2BE7">
        <w:rPr>
          <w:rFonts w:ascii="David" w:hAnsi="David" w:cs="Arial" w:hint="cs"/>
          <w:sz w:val="24"/>
          <w:szCs w:val="24"/>
          <w:rtl/>
          <w:lang w:bidi="ar-SA"/>
        </w:rPr>
        <w:t>فيما يلي</w:t>
      </w:r>
      <w:r>
        <w:rPr>
          <w:rFonts w:ascii="David" w:hAnsi="David" w:cs="Arial" w:hint="cs"/>
          <w:sz w:val="24"/>
          <w:szCs w:val="24"/>
          <w:rtl/>
          <w:lang w:bidi="ar-JO"/>
        </w:rPr>
        <w:t>:</w:t>
      </w:r>
      <w:r w:rsidRPr="008A2BE7">
        <w:rPr>
          <w:rFonts w:ascii="David" w:hAnsi="David" w:cs="Arial" w:hint="cs"/>
          <w:sz w:val="24"/>
          <w:szCs w:val="24"/>
          <w:rtl/>
          <w:lang w:bidi="ar-SA"/>
        </w:rPr>
        <w:t xml:space="preserve">" </w:t>
      </w:r>
      <w:r w:rsidRPr="008A2BE7">
        <w:rPr>
          <w:rFonts w:ascii="David" w:hAnsi="David" w:cs="Arial" w:hint="cs"/>
          <w:b/>
          <w:bCs/>
          <w:sz w:val="24"/>
          <w:szCs w:val="24"/>
          <w:rtl/>
          <w:lang w:bidi="ar-SA"/>
        </w:rPr>
        <w:t>قانون صفقات الهيئات العمومية</w:t>
      </w:r>
      <w:r w:rsidRPr="008A2BE7">
        <w:rPr>
          <w:rFonts w:ascii="David" w:hAnsi="David" w:cs="Arial" w:hint="cs"/>
          <w:sz w:val="24"/>
          <w:szCs w:val="24"/>
          <w:rtl/>
          <w:lang w:bidi="ar-SA"/>
        </w:rPr>
        <w:t xml:space="preserve"> ")</w:t>
      </w:r>
      <w:r w:rsidRPr="008A2BE7">
        <w:rPr>
          <w:rFonts w:ascii="David" w:hAnsi="David" w:cs="Arial" w:hint="cs"/>
          <w:sz w:val="24"/>
          <w:szCs w:val="24"/>
          <w:rtl/>
          <w:lang w:bidi="ar-LB"/>
        </w:rPr>
        <w:t xml:space="preserve">. </w:t>
      </w:r>
    </w:p>
    <w:p w14:paraId="437E5084" w14:textId="1310FD3C" w:rsidR="00634AA2" w:rsidRPr="00634AA2" w:rsidRDefault="00634AA2" w:rsidP="00AA0DC4">
      <w:pPr>
        <w:pStyle w:val="a7"/>
        <w:numPr>
          <w:ilvl w:val="2"/>
          <w:numId w:val="1"/>
        </w:numPr>
        <w:tabs>
          <w:tab w:val="left" w:pos="1241"/>
        </w:tabs>
        <w:spacing w:line="360" w:lineRule="auto"/>
        <w:ind w:left="1241" w:hanging="709"/>
        <w:jc w:val="both"/>
        <w:rPr>
          <w:rFonts w:ascii="David" w:hAnsi="David" w:cs="David"/>
          <w:sz w:val="24"/>
          <w:szCs w:val="24"/>
        </w:rPr>
      </w:pPr>
      <w:bookmarkStart w:id="8" w:name="_Toc407796655"/>
      <w:bookmarkStart w:id="9" w:name="_Toc407797279"/>
      <w:bookmarkEnd w:id="6"/>
      <w:bookmarkEnd w:id="7"/>
      <w:r w:rsidRPr="00634AA2">
        <w:rPr>
          <w:rFonts w:ascii="David" w:hAnsi="David" w:hint="cs"/>
          <w:sz w:val="24"/>
          <w:szCs w:val="24"/>
          <w:rtl/>
          <w:lang w:bidi="ar-JO"/>
        </w:rPr>
        <w:t xml:space="preserve">انعدام المعوقات وتضارب المصالح </w:t>
      </w:r>
      <w:r w:rsidRPr="00634AA2">
        <w:rPr>
          <w:rFonts w:ascii="David" w:hAnsi="David" w:cs="David"/>
          <w:sz w:val="24"/>
          <w:szCs w:val="24"/>
          <w:rtl/>
        </w:rPr>
        <w:t>–</w:t>
      </w:r>
      <w:r w:rsidRPr="00634AA2">
        <w:rPr>
          <w:rFonts w:ascii="David" w:hAnsi="David" w:cs="David" w:hint="cs"/>
          <w:sz w:val="24"/>
          <w:szCs w:val="24"/>
          <w:rtl/>
        </w:rPr>
        <w:t xml:space="preserve"> </w:t>
      </w:r>
      <w:r w:rsidRPr="00634AA2">
        <w:rPr>
          <w:rFonts w:ascii="David" w:hAnsi="David" w:hint="cs"/>
          <w:sz w:val="24"/>
          <w:szCs w:val="24"/>
          <w:rtl/>
          <w:lang w:bidi="ar-JO"/>
        </w:rPr>
        <w:t>لا مانع بموجب كل قانون من اشتراك مقدم العرض في المناقصة ولا يوجد، وفقاً لتقديرات معد المناقصة، تخوف من وجود تضارب مصالح، مباشر أو غير مباشر، بين شؤون مقدم العرض أو أصحاب الشأن معه، وبين تنفيذ الخدمات من قبل مقدم العرض.</w:t>
      </w:r>
      <w:r w:rsidRPr="00634AA2">
        <w:rPr>
          <w:rFonts w:ascii="David" w:hAnsi="David" w:cs="David" w:hint="cs"/>
          <w:sz w:val="24"/>
          <w:szCs w:val="24"/>
          <w:rtl/>
        </w:rPr>
        <w:t xml:space="preserve"> </w:t>
      </w:r>
    </w:p>
    <w:p w14:paraId="0387DEC7" w14:textId="70F233D2" w:rsidR="008A2BE7" w:rsidRPr="008A2BE7" w:rsidRDefault="00634AA2" w:rsidP="00634AA2">
      <w:pPr>
        <w:pStyle w:val="a7"/>
        <w:numPr>
          <w:ilvl w:val="2"/>
          <w:numId w:val="1"/>
        </w:numPr>
        <w:tabs>
          <w:tab w:val="left" w:pos="1241"/>
        </w:tabs>
        <w:spacing w:line="360" w:lineRule="auto"/>
        <w:jc w:val="both"/>
        <w:rPr>
          <w:rFonts w:ascii="David" w:hAnsi="David" w:cs="David"/>
          <w:sz w:val="24"/>
          <w:szCs w:val="24"/>
        </w:rPr>
      </w:pPr>
      <w:r>
        <w:rPr>
          <w:rFonts w:ascii="David" w:hAnsi="David" w:cs="Times New Roman" w:hint="cs"/>
          <w:sz w:val="24"/>
          <w:szCs w:val="24"/>
          <w:rtl/>
        </w:rPr>
        <w:t xml:space="preserve"> </w:t>
      </w:r>
      <w:r w:rsidR="008A2BE7" w:rsidRPr="008A2BE7">
        <w:rPr>
          <w:rFonts w:ascii="David" w:hAnsi="David" w:cs="Times New Roman" w:hint="cs"/>
          <w:sz w:val="24"/>
          <w:szCs w:val="24"/>
          <w:rtl/>
          <w:lang w:bidi="ar-SA"/>
        </w:rPr>
        <w:t>مقدم</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العرض</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لا</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يُسيطر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أو</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مُسيطر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عليه</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من</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قبل</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مقدم</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عرض</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آخر</w:t>
      </w:r>
      <w:r w:rsidR="008A2BE7">
        <w:rPr>
          <w:rFonts w:ascii="David" w:hAnsi="David" w:cs="Times New Roman" w:hint="cs"/>
          <w:sz w:val="24"/>
          <w:szCs w:val="24"/>
          <w:rtl/>
        </w:rPr>
        <w:t xml:space="preserve"> </w:t>
      </w:r>
      <w:r w:rsidR="008A2BE7">
        <w:rPr>
          <w:rFonts w:ascii="David" w:hAnsi="David" w:cs="Times New Roman" w:hint="cs"/>
          <w:sz w:val="24"/>
          <w:szCs w:val="24"/>
          <w:rtl/>
          <w:lang w:bidi="ar-JO"/>
        </w:rPr>
        <w:t>في المناقصة</w:t>
      </w:r>
      <w:r w:rsidR="008A2BE7">
        <w:rPr>
          <w:rFonts w:ascii="David" w:hAnsi="David" w:cs="Times New Roman" w:hint="cs"/>
          <w:sz w:val="24"/>
          <w:szCs w:val="24"/>
          <w:rtl/>
          <w:lang w:bidi="ar-SA"/>
        </w:rPr>
        <w:t xml:space="preserve">، </w:t>
      </w:r>
      <w:r w:rsidR="008A2BE7" w:rsidRPr="008A2BE7">
        <w:rPr>
          <w:rFonts w:ascii="David" w:hAnsi="David" w:cs="Times New Roman" w:hint="cs"/>
          <w:sz w:val="24"/>
          <w:szCs w:val="24"/>
          <w:rtl/>
          <w:lang w:bidi="ar-SA"/>
        </w:rPr>
        <w:t>(السيطرة</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بهذا</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الموضوع</w:t>
      </w:r>
      <w:r w:rsidR="008A2BE7">
        <w:rPr>
          <w:rFonts w:ascii="David" w:hAnsi="David" w:cs="Times New Roman" w:hint="cs"/>
          <w:sz w:val="24"/>
          <w:szCs w:val="24"/>
          <w:rtl/>
        </w:rPr>
        <w:t>-</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السيطرة</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بشكل</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مباشر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أو</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غير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مباشر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بـ</w:t>
      </w:r>
      <w:r w:rsidR="008A2BE7" w:rsidRPr="008A2BE7">
        <w:rPr>
          <w:rFonts w:ascii="David" w:hAnsi="David" w:cs="Times New Roman"/>
          <w:sz w:val="24"/>
          <w:szCs w:val="24"/>
          <w:rtl/>
          <w:lang w:bidi="ar-SA"/>
        </w:rPr>
        <w:t>-  25</w:t>
      </w:r>
      <w:proofErr w:type="gramStart"/>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أو</w:t>
      </w:r>
      <w:proofErr w:type="gramEnd"/>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أكثر</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من</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وسائل</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السي</w:t>
      </w:r>
      <w:r w:rsidR="008A2BE7">
        <w:rPr>
          <w:rFonts w:ascii="David" w:hAnsi="David" w:cs="Times New Roman" w:hint="cs"/>
          <w:sz w:val="24"/>
          <w:szCs w:val="24"/>
          <w:rtl/>
          <w:lang w:bidi="ar-JO"/>
        </w:rPr>
        <w:t>ط</w:t>
      </w:r>
      <w:r w:rsidR="008A2BE7" w:rsidRPr="008A2BE7">
        <w:rPr>
          <w:rFonts w:ascii="David" w:hAnsi="David" w:cs="Times New Roman" w:hint="cs"/>
          <w:sz w:val="24"/>
          <w:szCs w:val="24"/>
          <w:rtl/>
          <w:lang w:bidi="ar-SA"/>
        </w:rPr>
        <w:t>رة،</w:t>
      </w:r>
      <w:r w:rsidR="008A2BE7" w:rsidRPr="008A2BE7">
        <w:rPr>
          <w:rFonts w:ascii="David" w:hAnsi="David" w:cs="Times New Roman"/>
          <w:sz w:val="24"/>
          <w:szCs w:val="24"/>
          <w:rtl/>
          <w:lang w:bidi="ar-SA"/>
        </w:rPr>
        <w:t xml:space="preserve"> </w:t>
      </w:r>
      <w:r w:rsidR="008A2BE7">
        <w:rPr>
          <w:rFonts w:ascii="David" w:hAnsi="David" w:cs="Times New Roman" w:hint="cs"/>
          <w:sz w:val="24"/>
          <w:szCs w:val="24"/>
          <w:rtl/>
          <w:lang w:bidi="ar-SA"/>
        </w:rPr>
        <w:t>بموجب</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تعريفها</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في</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قانون</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الأوراق</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المالية</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للعام</w:t>
      </w:r>
      <w:r w:rsidR="008A2BE7" w:rsidRPr="008A2BE7">
        <w:rPr>
          <w:rFonts w:ascii="David" w:hAnsi="David" w:cs="Times New Roman"/>
          <w:sz w:val="24"/>
          <w:szCs w:val="24"/>
          <w:rtl/>
          <w:lang w:bidi="ar-SA"/>
        </w:rPr>
        <w:t xml:space="preserve">  -1968).</w:t>
      </w:r>
      <w:r w:rsidR="008A2BE7" w:rsidRPr="008A2BE7">
        <w:rPr>
          <w:rFonts w:ascii="David" w:hAnsi="David" w:cs="Times New Roman" w:hint="cs"/>
          <w:sz w:val="24"/>
          <w:szCs w:val="24"/>
          <w:rtl/>
          <w:lang w:bidi="ar-SA"/>
        </w:rPr>
        <w:t>،</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وهيئة</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واحدة</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لا</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تملك</w:t>
      </w:r>
      <w:r w:rsidR="008A2BE7" w:rsidRPr="008A2BE7">
        <w:rPr>
          <w:rFonts w:ascii="David" w:hAnsi="David" w:cs="Times New Roman"/>
          <w:sz w:val="24"/>
          <w:szCs w:val="24"/>
          <w:rtl/>
          <w:lang w:bidi="ar-SA"/>
        </w:rPr>
        <w:t xml:space="preserve"> -25% </w:t>
      </w:r>
      <w:r w:rsidR="008A2BE7" w:rsidRPr="008A2BE7">
        <w:rPr>
          <w:rFonts w:ascii="David" w:hAnsi="David" w:cs="Times New Roman" w:hint="cs"/>
          <w:sz w:val="24"/>
          <w:szCs w:val="24"/>
          <w:rtl/>
          <w:lang w:bidi="ar-SA"/>
        </w:rPr>
        <w:t>أو</w:t>
      </w:r>
      <w:r w:rsidR="008A2BE7" w:rsidRPr="008A2BE7">
        <w:rPr>
          <w:rFonts w:ascii="David" w:hAnsi="David" w:cs="Times New Roman"/>
          <w:sz w:val="24"/>
          <w:szCs w:val="24"/>
          <w:rtl/>
          <w:lang w:bidi="ar-SA"/>
        </w:rPr>
        <w:t xml:space="preserve"> </w:t>
      </w:r>
      <w:r w:rsidR="008A2BE7" w:rsidRPr="008A2BE7">
        <w:rPr>
          <w:rFonts w:ascii="David" w:hAnsi="David" w:cs="Times New Roman" w:hint="cs"/>
          <w:sz w:val="24"/>
          <w:szCs w:val="24"/>
          <w:rtl/>
          <w:lang w:bidi="ar-SA"/>
        </w:rPr>
        <w:t>أكثر</w:t>
      </w:r>
      <w:r w:rsidR="008A2BE7" w:rsidRPr="008A2BE7">
        <w:rPr>
          <w:rFonts w:ascii="David" w:hAnsi="David" w:cs="Times New Roman"/>
          <w:sz w:val="24"/>
          <w:szCs w:val="24"/>
          <w:rtl/>
          <w:lang w:bidi="ar-SA"/>
        </w:rPr>
        <w:t xml:space="preserve"> </w:t>
      </w:r>
      <w:r w:rsidR="008A2BE7">
        <w:rPr>
          <w:rFonts w:ascii="David" w:hAnsi="David" w:cs="Times New Roman" w:hint="cs"/>
          <w:sz w:val="24"/>
          <w:szCs w:val="24"/>
          <w:rtl/>
          <w:lang w:bidi="ar-SA"/>
        </w:rPr>
        <w:t xml:space="preserve">بمقدميْ عرض اثنين. كذلك، مقدم العرض ليس مقاولاً ثانوياً لمقدم </w:t>
      </w:r>
      <w:r w:rsidR="008A2BE7">
        <w:rPr>
          <w:rFonts w:ascii="David" w:hAnsi="David" w:cs="Times New Roman" w:hint="cs"/>
          <w:sz w:val="24"/>
          <w:szCs w:val="24"/>
          <w:rtl/>
          <w:lang w:bidi="ar-SA"/>
        </w:rPr>
        <w:lastRenderedPageBreak/>
        <w:t>عرض آخر في المناقصة، بعلاقة مع تنفيذ الخدمات في هذه المناقصة</w:t>
      </w:r>
      <w:r>
        <w:rPr>
          <w:rFonts w:ascii="David" w:hAnsi="David" w:cs="Times New Roman" w:hint="cs"/>
          <w:sz w:val="24"/>
          <w:szCs w:val="24"/>
          <w:rtl/>
        </w:rPr>
        <w:t xml:space="preserve"> (</w:t>
      </w:r>
      <w:r>
        <w:rPr>
          <w:rFonts w:ascii="David" w:hAnsi="David" w:cs="Times New Roman" w:hint="cs"/>
          <w:sz w:val="24"/>
          <w:szCs w:val="24"/>
          <w:rtl/>
          <w:lang w:bidi="ar-JO"/>
        </w:rPr>
        <w:t>ومع ذلك، بعد الفوز بإمكان مقدم العرض الفائز التعاقد مع مقدم عرض لم يفز في المناقصة من أجل تقديم خدمات مقاولات ثانوية)</w:t>
      </w:r>
      <w:r w:rsidR="008A2BE7">
        <w:rPr>
          <w:rFonts w:ascii="David" w:hAnsi="David" w:cs="Times New Roman" w:hint="cs"/>
          <w:sz w:val="24"/>
          <w:szCs w:val="24"/>
          <w:rtl/>
          <w:lang w:bidi="ar-SA"/>
        </w:rPr>
        <w:t>.</w:t>
      </w:r>
    </w:p>
    <w:bookmarkEnd w:id="8"/>
    <w:bookmarkEnd w:id="9"/>
    <w:p w14:paraId="70E82B5D" w14:textId="40D82718" w:rsidR="008A2BE7" w:rsidRPr="008A2BE7" w:rsidRDefault="008A2BE7" w:rsidP="008A2BE7">
      <w:pPr>
        <w:pStyle w:val="a7"/>
        <w:numPr>
          <w:ilvl w:val="1"/>
          <w:numId w:val="1"/>
        </w:numPr>
        <w:tabs>
          <w:tab w:val="left" w:pos="957"/>
        </w:tabs>
        <w:spacing w:line="360" w:lineRule="auto"/>
        <w:ind w:left="957" w:hanging="567"/>
        <w:jc w:val="both"/>
        <w:rPr>
          <w:rFonts w:ascii="David" w:hAnsi="David" w:cs="David"/>
          <w:sz w:val="24"/>
          <w:szCs w:val="24"/>
          <w:u w:val="single"/>
        </w:rPr>
      </w:pPr>
      <w:r>
        <w:rPr>
          <w:rFonts w:ascii="David" w:hAnsi="David" w:hint="cs"/>
          <w:sz w:val="24"/>
          <w:szCs w:val="24"/>
          <w:u w:val="single"/>
          <w:rtl/>
          <w:lang w:bidi="ar-JO"/>
        </w:rPr>
        <w:t xml:space="preserve">شروط حد أدنى مهنية </w:t>
      </w:r>
      <w:r w:rsidR="00634AA2">
        <w:rPr>
          <w:rFonts w:ascii="David" w:hAnsi="David"/>
          <w:sz w:val="24"/>
          <w:szCs w:val="24"/>
          <w:u w:val="single"/>
          <w:rtl/>
          <w:lang w:bidi="ar-JO"/>
        </w:rPr>
        <w:t>–</w:t>
      </w:r>
      <w:r w:rsidR="00634AA2">
        <w:rPr>
          <w:rFonts w:ascii="David" w:hAnsi="David" w:hint="cs"/>
          <w:sz w:val="24"/>
          <w:szCs w:val="24"/>
          <w:u w:val="single"/>
          <w:rtl/>
          <w:lang w:bidi="ar-JO"/>
        </w:rPr>
        <w:t xml:space="preserve"> للسلة رقم 1- أثاث </w:t>
      </w:r>
    </w:p>
    <w:p w14:paraId="6DD5FBE4" w14:textId="35681279" w:rsidR="008A2BE7" w:rsidRPr="008A2BE7" w:rsidRDefault="008A2BE7" w:rsidP="00634AA2">
      <w:pPr>
        <w:pStyle w:val="a7"/>
        <w:numPr>
          <w:ilvl w:val="2"/>
          <w:numId w:val="1"/>
        </w:numPr>
        <w:tabs>
          <w:tab w:val="left" w:pos="1241"/>
        </w:tabs>
        <w:spacing w:line="360" w:lineRule="auto"/>
        <w:ind w:left="1241" w:hanging="709"/>
        <w:jc w:val="both"/>
        <w:rPr>
          <w:rFonts w:ascii="David" w:hAnsi="David" w:cs="David"/>
          <w:sz w:val="24"/>
          <w:szCs w:val="24"/>
          <w:u w:val="single"/>
        </w:rPr>
      </w:pPr>
      <w:bookmarkStart w:id="10" w:name="_Ref44240054"/>
      <w:bookmarkStart w:id="11" w:name="_Toc407797294"/>
      <w:bookmarkStart w:id="12" w:name="_Ref425808932"/>
      <w:r>
        <w:rPr>
          <w:rFonts w:ascii="David" w:hAnsi="David" w:hint="cs"/>
          <w:sz w:val="24"/>
          <w:szCs w:val="24"/>
          <w:u w:val="single"/>
          <w:rtl/>
          <w:lang w:bidi="ar-JO"/>
        </w:rPr>
        <w:t>تجربة مقدم العرض</w:t>
      </w:r>
    </w:p>
    <w:p w14:paraId="252E5D17" w14:textId="2DC827AC" w:rsidR="008A2BE7" w:rsidRDefault="00634AA2" w:rsidP="00634AA2">
      <w:pPr>
        <w:pStyle w:val="a7"/>
        <w:numPr>
          <w:ilvl w:val="3"/>
          <w:numId w:val="1"/>
        </w:numPr>
        <w:tabs>
          <w:tab w:val="left" w:pos="1666"/>
        </w:tabs>
        <w:spacing w:line="360" w:lineRule="auto"/>
        <w:ind w:left="1666" w:hanging="851"/>
        <w:jc w:val="both"/>
        <w:rPr>
          <w:rFonts w:ascii="David" w:hAnsi="David" w:cs="David"/>
          <w:sz w:val="24"/>
          <w:szCs w:val="24"/>
        </w:rPr>
      </w:pPr>
      <w:bookmarkStart w:id="13" w:name="_Ref2179164"/>
      <w:bookmarkStart w:id="14" w:name="_Ref517860232"/>
      <w:bookmarkEnd w:id="10"/>
      <w:r>
        <w:rPr>
          <w:rFonts w:ascii="David" w:hAnsi="David" w:hint="cs"/>
          <w:sz w:val="24"/>
          <w:szCs w:val="24"/>
          <w:rtl/>
          <w:lang w:bidi="ar-JO"/>
        </w:rPr>
        <w:t xml:space="preserve">لمقدم العرض تجربة ببيع، تركيب وخدمات لقطع أثاث بموجب تعريفها في المناقصة، في كل سنة من السنوات </w:t>
      </w:r>
      <w:r w:rsidRPr="006E49C5">
        <w:rPr>
          <w:rFonts w:ascii="David" w:hAnsi="David" w:cs="David" w:hint="cs"/>
          <w:sz w:val="24"/>
          <w:szCs w:val="24"/>
          <w:rtl/>
        </w:rPr>
        <w:t>2020</w:t>
      </w:r>
      <w:r w:rsidRPr="006E49C5">
        <w:rPr>
          <w:rFonts w:ascii="David" w:hAnsi="David" w:cs="David"/>
          <w:sz w:val="24"/>
          <w:szCs w:val="24"/>
          <w:rtl/>
        </w:rPr>
        <w:t>-</w:t>
      </w:r>
      <w:proofErr w:type="gramStart"/>
      <w:r w:rsidRPr="006E49C5">
        <w:rPr>
          <w:rFonts w:ascii="David" w:hAnsi="David" w:cs="David"/>
          <w:sz w:val="24"/>
          <w:szCs w:val="24"/>
          <w:rtl/>
        </w:rPr>
        <w:t>201</w:t>
      </w:r>
      <w:r w:rsidRPr="006E49C5">
        <w:rPr>
          <w:rFonts w:ascii="David" w:hAnsi="David" w:cs="David" w:hint="cs"/>
          <w:sz w:val="24"/>
          <w:szCs w:val="24"/>
          <w:rtl/>
        </w:rPr>
        <w:t>8</w:t>
      </w:r>
      <w:r>
        <w:rPr>
          <w:rFonts w:ascii="David" w:hAnsi="David" w:cs="David" w:hint="cs"/>
          <w:sz w:val="24"/>
          <w:szCs w:val="24"/>
          <w:rtl/>
        </w:rPr>
        <w:t xml:space="preserve"> </w:t>
      </w:r>
      <w:r w:rsidRPr="006E49C5">
        <w:rPr>
          <w:rFonts w:ascii="David" w:hAnsi="David" w:cs="David" w:hint="cs"/>
          <w:sz w:val="24"/>
          <w:szCs w:val="24"/>
          <w:rtl/>
        </w:rPr>
        <w:t>.</w:t>
      </w:r>
      <w:proofErr w:type="gramEnd"/>
      <w:r>
        <w:rPr>
          <w:rFonts w:ascii="David" w:hAnsi="David" w:hint="cs"/>
          <w:sz w:val="24"/>
          <w:szCs w:val="24"/>
          <w:rtl/>
          <w:lang w:bidi="ar-JO"/>
        </w:rPr>
        <w:t xml:space="preserve"> </w:t>
      </w:r>
    </w:p>
    <w:p w14:paraId="4BD76E60" w14:textId="6FF2E3C8" w:rsidR="00634AA2" w:rsidRPr="00634AA2" w:rsidRDefault="00634AA2" w:rsidP="00634AA2">
      <w:pPr>
        <w:pStyle w:val="a7"/>
        <w:numPr>
          <w:ilvl w:val="3"/>
          <w:numId w:val="1"/>
        </w:numPr>
        <w:tabs>
          <w:tab w:val="left" w:pos="1666"/>
        </w:tabs>
        <w:spacing w:line="360" w:lineRule="auto"/>
        <w:ind w:left="1666" w:hanging="851"/>
        <w:jc w:val="both"/>
        <w:rPr>
          <w:rFonts w:ascii="David" w:hAnsi="David" w:cs="David"/>
          <w:sz w:val="24"/>
          <w:szCs w:val="24"/>
        </w:rPr>
      </w:pPr>
      <w:r>
        <w:rPr>
          <w:rFonts w:ascii="David" w:hAnsi="David" w:hint="cs"/>
          <w:sz w:val="24"/>
          <w:szCs w:val="24"/>
          <w:rtl/>
          <w:lang w:bidi="ar-JO"/>
        </w:rPr>
        <w:t xml:space="preserve">يوظف مقدم العرض على </w:t>
      </w:r>
      <w:r>
        <w:rPr>
          <w:rFonts w:ascii="David" w:hAnsi="David" w:hint="eastAsia"/>
          <w:sz w:val="24"/>
          <w:szCs w:val="24"/>
          <w:rtl/>
          <w:lang w:bidi="ar-JO"/>
        </w:rPr>
        <w:t>الأقل</w:t>
      </w:r>
      <w:r>
        <w:rPr>
          <w:rFonts w:ascii="David" w:hAnsi="David" w:hint="cs"/>
          <w:sz w:val="24"/>
          <w:szCs w:val="24"/>
          <w:rtl/>
          <w:lang w:bidi="ar-JO"/>
        </w:rPr>
        <w:t xml:space="preserve"> </w:t>
      </w:r>
      <w:r w:rsidRPr="006E49C5">
        <w:rPr>
          <w:rFonts w:ascii="David" w:hAnsi="David" w:cs="David"/>
          <w:sz w:val="24"/>
          <w:szCs w:val="24"/>
          <w:rtl/>
        </w:rPr>
        <w:t xml:space="preserve">15 </w:t>
      </w:r>
      <w:r>
        <w:rPr>
          <w:rFonts w:ascii="David" w:hAnsi="David" w:hint="cs"/>
          <w:sz w:val="24"/>
          <w:szCs w:val="24"/>
          <w:rtl/>
          <w:lang w:bidi="ar-JO"/>
        </w:rPr>
        <w:t>عامل تركيب ومقدم خدمات، يعملون في مجال تركيب، تفكيك الأثاث وتقديم الخدمات.</w:t>
      </w:r>
    </w:p>
    <w:p w14:paraId="59462996" w14:textId="14A80812" w:rsidR="008A2BE7" w:rsidRPr="008A2BE7" w:rsidRDefault="00634AA2" w:rsidP="00141459">
      <w:pPr>
        <w:pStyle w:val="a7"/>
        <w:numPr>
          <w:ilvl w:val="2"/>
          <w:numId w:val="1"/>
        </w:numPr>
        <w:tabs>
          <w:tab w:val="left" w:pos="1241"/>
        </w:tabs>
        <w:spacing w:line="360" w:lineRule="auto"/>
        <w:ind w:left="1241" w:hanging="709"/>
        <w:jc w:val="both"/>
        <w:rPr>
          <w:rFonts w:ascii="David" w:hAnsi="David" w:cs="David"/>
          <w:sz w:val="24"/>
          <w:szCs w:val="24"/>
          <w:u w:val="single"/>
        </w:rPr>
      </w:pPr>
      <w:bookmarkStart w:id="15" w:name="_Ref524508317"/>
      <w:bookmarkEnd w:id="13"/>
      <w:r>
        <w:rPr>
          <w:rFonts w:ascii="David" w:hAnsi="David" w:hint="cs"/>
          <w:sz w:val="24"/>
          <w:szCs w:val="24"/>
          <w:u w:val="single"/>
          <w:rtl/>
          <w:lang w:bidi="ar-JO"/>
        </w:rPr>
        <w:t xml:space="preserve">حجم فعاليات ونشاطات مقدم العرض </w:t>
      </w:r>
      <w:r w:rsidR="008A2BE7">
        <w:rPr>
          <w:rFonts w:ascii="David" w:hAnsi="David" w:hint="cs"/>
          <w:sz w:val="24"/>
          <w:szCs w:val="24"/>
          <w:u w:val="single"/>
          <w:rtl/>
          <w:lang w:bidi="ar-JO"/>
        </w:rPr>
        <w:t xml:space="preserve"> </w:t>
      </w:r>
    </w:p>
    <w:p w14:paraId="5601EDD1" w14:textId="72400D89" w:rsidR="00E1150B" w:rsidRPr="00E1150B" w:rsidRDefault="00634AA2" w:rsidP="000A12C5">
      <w:pPr>
        <w:pStyle w:val="a7"/>
        <w:numPr>
          <w:ilvl w:val="3"/>
          <w:numId w:val="1"/>
        </w:numPr>
        <w:tabs>
          <w:tab w:val="left" w:pos="1666"/>
        </w:tabs>
        <w:spacing w:line="360" w:lineRule="auto"/>
        <w:ind w:left="1666" w:hanging="851"/>
        <w:jc w:val="both"/>
        <w:rPr>
          <w:rFonts w:ascii="David" w:hAnsi="David" w:cs="David"/>
          <w:sz w:val="24"/>
          <w:szCs w:val="24"/>
        </w:rPr>
      </w:pPr>
      <w:bookmarkStart w:id="16" w:name="_Ref70856232"/>
      <w:bookmarkEnd w:id="15"/>
      <w:r>
        <w:rPr>
          <w:rFonts w:ascii="David" w:hAnsi="David" w:hint="cs"/>
          <w:sz w:val="24"/>
          <w:szCs w:val="24"/>
          <w:rtl/>
          <w:lang w:bidi="ar-JO"/>
        </w:rPr>
        <w:t>ال</w:t>
      </w:r>
      <w:r w:rsidR="00E1150B">
        <w:rPr>
          <w:rFonts w:ascii="David" w:hAnsi="David" w:hint="cs"/>
          <w:sz w:val="24"/>
          <w:szCs w:val="24"/>
          <w:rtl/>
          <w:lang w:bidi="ar-JO"/>
        </w:rPr>
        <w:t xml:space="preserve">دورة </w:t>
      </w:r>
      <w:r>
        <w:rPr>
          <w:rFonts w:ascii="David" w:hAnsi="David" w:hint="cs"/>
          <w:sz w:val="24"/>
          <w:szCs w:val="24"/>
          <w:rtl/>
          <w:lang w:bidi="ar-JO"/>
        </w:rPr>
        <w:t>المالية</w:t>
      </w:r>
      <w:r w:rsidR="00E1150B">
        <w:rPr>
          <w:rFonts w:ascii="David" w:hAnsi="David" w:hint="cs"/>
          <w:sz w:val="24"/>
          <w:szCs w:val="24"/>
          <w:rtl/>
          <w:lang w:bidi="ar-JO"/>
        </w:rPr>
        <w:t xml:space="preserve"> </w:t>
      </w:r>
      <w:r>
        <w:rPr>
          <w:rFonts w:ascii="David" w:hAnsi="David" w:hint="cs"/>
          <w:sz w:val="24"/>
          <w:szCs w:val="24"/>
          <w:rtl/>
          <w:lang w:bidi="ar-JO"/>
        </w:rPr>
        <w:t>ل</w:t>
      </w:r>
      <w:r w:rsidR="00E1150B">
        <w:rPr>
          <w:rFonts w:ascii="David" w:hAnsi="David" w:hint="cs"/>
          <w:sz w:val="24"/>
          <w:szCs w:val="24"/>
          <w:rtl/>
          <w:lang w:bidi="ar-JO"/>
        </w:rPr>
        <w:t xml:space="preserve">مقدم العرض </w:t>
      </w:r>
      <w:r>
        <w:rPr>
          <w:rFonts w:ascii="David" w:hAnsi="David" w:hint="cs"/>
          <w:sz w:val="24"/>
          <w:szCs w:val="24"/>
          <w:rtl/>
          <w:lang w:bidi="ar-JO"/>
        </w:rPr>
        <w:t xml:space="preserve">(سوية مع شركات مرتبطة </w:t>
      </w:r>
      <w:r>
        <w:rPr>
          <w:rFonts w:ascii="David" w:hAnsi="David"/>
          <w:sz w:val="24"/>
          <w:szCs w:val="24"/>
          <w:rtl/>
          <w:lang w:bidi="ar-JO"/>
        </w:rPr>
        <w:t>–</w:t>
      </w:r>
      <w:r>
        <w:rPr>
          <w:rFonts w:ascii="David" w:hAnsi="David" w:hint="cs"/>
          <w:sz w:val="24"/>
          <w:szCs w:val="24"/>
          <w:rtl/>
          <w:lang w:bidi="ar-JO"/>
        </w:rPr>
        <w:t xml:space="preserve"> بنات المُسيطر عليها من قبله سيطرة كاملة - </w:t>
      </w:r>
      <w:r>
        <w:rPr>
          <w:rFonts w:ascii="David" w:hAnsi="David" w:cs="David" w:hint="cs"/>
          <w:sz w:val="24"/>
          <w:szCs w:val="24"/>
          <w:rtl/>
        </w:rPr>
        <w:t xml:space="preserve">   </w:t>
      </w:r>
      <w:r w:rsidRPr="006E49C5">
        <w:rPr>
          <w:rFonts w:ascii="David" w:hAnsi="David" w:cs="David" w:hint="cs"/>
          <w:sz w:val="24"/>
          <w:szCs w:val="24"/>
          <w:rtl/>
        </w:rPr>
        <w:t>100%</w:t>
      </w:r>
      <w:r>
        <w:rPr>
          <w:rFonts w:ascii="David" w:hAnsi="David" w:hint="cs"/>
          <w:sz w:val="24"/>
          <w:szCs w:val="24"/>
          <w:rtl/>
          <w:lang w:bidi="ar-JO"/>
        </w:rPr>
        <w:t xml:space="preserve">) الناتجة من فعاليات ونشاطات تجارية لتزويد المنتجات والخدمات موضوع المناقصة، على </w:t>
      </w:r>
      <w:r>
        <w:rPr>
          <w:rFonts w:ascii="David" w:hAnsi="David" w:hint="eastAsia"/>
          <w:sz w:val="24"/>
          <w:szCs w:val="24"/>
          <w:rtl/>
          <w:lang w:bidi="ar-JO"/>
        </w:rPr>
        <w:t>الأقل</w:t>
      </w:r>
      <w:r>
        <w:rPr>
          <w:rFonts w:ascii="David" w:hAnsi="David" w:hint="cs"/>
          <w:sz w:val="24"/>
          <w:szCs w:val="24"/>
          <w:rtl/>
          <w:lang w:bidi="ar-JO"/>
        </w:rPr>
        <w:t xml:space="preserve"> 20 مليون </w:t>
      </w:r>
      <w:proofErr w:type="spellStart"/>
      <w:r>
        <w:rPr>
          <w:rFonts w:ascii="David" w:hAnsi="David" w:hint="cs"/>
          <w:sz w:val="24"/>
          <w:szCs w:val="24"/>
          <w:rtl/>
          <w:lang w:bidi="ar-JO"/>
        </w:rPr>
        <w:t>ش.ج</w:t>
      </w:r>
      <w:proofErr w:type="spellEnd"/>
      <w:r>
        <w:rPr>
          <w:rFonts w:ascii="David" w:hAnsi="David" w:hint="cs"/>
          <w:sz w:val="24"/>
          <w:szCs w:val="24"/>
          <w:rtl/>
          <w:lang w:bidi="ar-JO"/>
        </w:rPr>
        <w:t xml:space="preserve"> في كل سنة من السنوات </w:t>
      </w:r>
      <w:r w:rsidR="000A12C5" w:rsidRPr="006E49C5">
        <w:rPr>
          <w:rFonts w:ascii="David" w:hAnsi="David" w:cs="David" w:hint="cs"/>
          <w:sz w:val="24"/>
          <w:szCs w:val="24"/>
          <w:rtl/>
        </w:rPr>
        <w:t>2020</w:t>
      </w:r>
      <w:r w:rsidR="000A12C5" w:rsidRPr="006E49C5">
        <w:rPr>
          <w:rFonts w:ascii="David" w:hAnsi="David" w:cs="David"/>
          <w:sz w:val="24"/>
          <w:szCs w:val="24"/>
          <w:rtl/>
        </w:rPr>
        <w:t>-201</w:t>
      </w:r>
      <w:r w:rsidR="000A12C5" w:rsidRPr="006E49C5">
        <w:rPr>
          <w:rFonts w:ascii="David" w:hAnsi="David" w:cs="David" w:hint="cs"/>
          <w:sz w:val="24"/>
          <w:szCs w:val="24"/>
          <w:rtl/>
        </w:rPr>
        <w:t>8.</w:t>
      </w:r>
      <w:r>
        <w:rPr>
          <w:rFonts w:ascii="David" w:hAnsi="David" w:hint="cs"/>
          <w:sz w:val="24"/>
          <w:szCs w:val="24"/>
          <w:rtl/>
          <w:lang w:bidi="ar-JO"/>
        </w:rPr>
        <w:t xml:space="preserve"> </w:t>
      </w:r>
    </w:p>
    <w:p w14:paraId="4BA965E6" w14:textId="2C9A10BD" w:rsidR="00A03CE5" w:rsidRDefault="00E1150B" w:rsidP="00A03CE5">
      <w:pPr>
        <w:pStyle w:val="a7"/>
        <w:numPr>
          <w:ilvl w:val="3"/>
          <w:numId w:val="1"/>
        </w:numPr>
        <w:tabs>
          <w:tab w:val="left" w:pos="1666"/>
        </w:tabs>
        <w:spacing w:line="360" w:lineRule="auto"/>
        <w:ind w:left="1666" w:hanging="851"/>
        <w:jc w:val="both"/>
        <w:rPr>
          <w:rFonts w:ascii="David" w:hAnsi="David" w:cs="David"/>
          <w:sz w:val="24"/>
          <w:szCs w:val="24"/>
        </w:rPr>
      </w:pPr>
      <w:bookmarkStart w:id="17" w:name="_Ref534192111"/>
      <w:bookmarkEnd w:id="16"/>
      <w:r>
        <w:rPr>
          <w:rFonts w:ascii="David" w:hAnsi="David" w:hint="cs"/>
          <w:sz w:val="24"/>
          <w:szCs w:val="24"/>
          <w:rtl/>
          <w:lang w:bidi="ar-JO"/>
        </w:rPr>
        <w:t xml:space="preserve">زود مقدم العرض </w:t>
      </w:r>
      <w:bookmarkEnd w:id="17"/>
      <w:r w:rsidR="000A12C5">
        <w:rPr>
          <w:rFonts w:ascii="David" w:hAnsi="David" w:hint="cs"/>
          <w:sz w:val="24"/>
          <w:szCs w:val="24"/>
          <w:rtl/>
          <w:lang w:bidi="ar-JO"/>
        </w:rPr>
        <w:t xml:space="preserve">خلال السنوات </w:t>
      </w:r>
      <w:r w:rsidR="000A12C5" w:rsidRPr="006E49C5">
        <w:rPr>
          <w:rFonts w:ascii="David" w:hAnsi="David" w:cs="David" w:hint="cs"/>
          <w:sz w:val="24"/>
          <w:szCs w:val="24"/>
          <w:rtl/>
        </w:rPr>
        <w:t>2018</w:t>
      </w:r>
      <w:r w:rsidR="000A12C5" w:rsidRPr="006E49C5">
        <w:rPr>
          <w:rFonts w:ascii="David" w:hAnsi="David" w:cs="David"/>
          <w:sz w:val="24"/>
          <w:szCs w:val="24"/>
          <w:rtl/>
        </w:rPr>
        <w:t xml:space="preserve">, </w:t>
      </w:r>
      <w:r w:rsidR="000A12C5" w:rsidRPr="006E49C5">
        <w:rPr>
          <w:rFonts w:ascii="David" w:hAnsi="David" w:cs="David" w:hint="cs"/>
          <w:sz w:val="24"/>
          <w:szCs w:val="24"/>
          <w:rtl/>
        </w:rPr>
        <w:t>2019</w:t>
      </w:r>
      <w:r w:rsidR="000A12C5" w:rsidRPr="006E49C5">
        <w:rPr>
          <w:rFonts w:ascii="David" w:hAnsi="David" w:cs="David"/>
          <w:sz w:val="24"/>
          <w:szCs w:val="24"/>
          <w:rtl/>
        </w:rPr>
        <w:t xml:space="preserve"> </w:t>
      </w:r>
      <w:r w:rsidR="000A12C5">
        <w:rPr>
          <w:rFonts w:ascii="David" w:hAnsi="David" w:cs="Arial" w:hint="cs"/>
          <w:sz w:val="24"/>
          <w:szCs w:val="24"/>
          <w:rtl/>
          <w:lang w:bidi="ar-JO"/>
        </w:rPr>
        <w:t>و</w:t>
      </w:r>
      <w:r w:rsidR="000A12C5" w:rsidRPr="006E49C5">
        <w:rPr>
          <w:rFonts w:ascii="David" w:hAnsi="David" w:cs="David"/>
          <w:sz w:val="24"/>
          <w:szCs w:val="24"/>
          <w:rtl/>
        </w:rPr>
        <w:t xml:space="preserve">- </w:t>
      </w:r>
      <w:r w:rsidR="000A12C5" w:rsidRPr="006E49C5">
        <w:rPr>
          <w:rFonts w:ascii="David" w:hAnsi="David" w:cs="David" w:hint="cs"/>
          <w:sz w:val="24"/>
          <w:szCs w:val="24"/>
          <w:rtl/>
        </w:rPr>
        <w:t>2020</w:t>
      </w:r>
      <w:r w:rsidR="000A12C5" w:rsidRPr="006E49C5">
        <w:rPr>
          <w:rFonts w:ascii="David" w:hAnsi="David" w:cs="David"/>
          <w:sz w:val="24"/>
          <w:szCs w:val="24"/>
          <w:rtl/>
        </w:rPr>
        <w:t xml:space="preserve"> (</w:t>
      </w:r>
      <w:r w:rsidR="000A12C5">
        <w:rPr>
          <w:rFonts w:ascii="David" w:hAnsi="David" w:hint="cs"/>
          <w:sz w:val="24"/>
          <w:szCs w:val="24"/>
          <w:rtl/>
          <w:lang w:bidi="ar-JO"/>
        </w:rPr>
        <w:t>بشكل تراكمي)</w:t>
      </w:r>
      <w:r w:rsidR="000A12C5">
        <w:rPr>
          <w:rFonts w:ascii="David" w:hAnsi="David" w:cs="Arial" w:hint="cs"/>
          <w:sz w:val="24"/>
          <w:szCs w:val="24"/>
          <w:rtl/>
          <w:lang w:bidi="ar-JO"/>
        </w:rPr>
        <w:t>، على الأقل</w:t>
      </w:r>
      <w:r w:rsidR="00A03CE5">
        <w:rPr>
          <w:rFonts w:ascii="David" w:hAnsi="David" w:cs="David" w:hint="cs"/>
          <w:sz w:val="24"/>
          <w:szCs w:val="24"/>
          <w:rtl/>
        </w:rPr>
        <w:t xml:space="preserve"> </w:t>
      </w:r>
      <w:r w:rsidR="00A03CE5">
        <w:rPr>
          <w:rFonts w:ascii="David" w:hAnsi="David" w:hint="cs"/>
          <w:sz w:val="24"/>
          <w:szCs w:val="24"/>
          <w:rtl/>
          <w:lang w:bidi="ar-JO"/>
        </w:rPr>
        <w:t>لـ-</w:t>
      </w:r>
      <w:r w:rsidR="000A12C5" w:rsidRPr="006E49C5">
        <w:rPr>
          <w:rFonts w:ascii="David" w:hAnsi="David" w:cs="David"/>
          <w:sz w:val="24"/>
          <w:szCs w:val="24"/>
          <w:rtl/>
        </w:rPr>
        <w:t xml:space="preserve"> 15 </w:t>
      </w:r>
      <w:r w:rsidR="000A12C5">
        <w:rPr>
          <w:rFonts w:ascii="David" w:hAnsi="David" w:hint="cs"/>
          <w:sz w:val="24"/>
          <w:szCs w:val="24"/>
          <w:rtl/>
          <w:lang w:bidi="ar-JO"/>
        </w:rPr>
        <w:t xml:space="preserve">زبوناً تجارياً بانتشار قطري، على </w:t>
      </w:r>
      <w:r w:rsidR="000A12C5">
        <w:rPr>
          <w:rFonts w:ascii="David" w:hAnsi="David" w:hint="eastAsia"/>
          <w:sz w:val="24"/>
          <w:szCs w:val="24"/>
          <w:rtl/>
          <w:lang w:bidi="ar-JO"/>
        </w:rPr>
        <w:t>الأقل</w:t>
      </w:r>
      <w:r w:rsidR="000A12C5">
        <w:rPr>
          <w:rFonts w:ascii="David" w:hAnsi="David" w:hint="cs"/>
          <w:sz w:val="24"/>
          <w:szCs w:val="24"/>
          <w:rtl/>
          <w:lang w:bidi="ar-JO"/>
        </w:rPr>
        <w:t xml:space="preserve"> </w:t>
      </w:r>
      <w:r w:rsidR="000A12C5" w:rsidRPr="006E49C5">
        <w:rPr>
          <w:rFonts w:ascii="David" w:hAnsi="David" w:cs="David"/>
          <w:sz w:val="24"/>
          <w:szCs w:val="24"/>
          <w:rtl/>
        </w:rPr>
        <w:t xml:space="preserve">2,000 </w:t>
      </w:r>
      <w:r w:rsidR="000A12C5">
        <w:rPr>
          <w:rFonts w:ascii="David" w:hAnsi="David" w:hint="cs"/>
          <w:sz w:val="24"/>
          <w:szCs w:val="24"/>
          <w:rtl/>
          <w:lang w:bidi="ar-JO"/>
        </w:rPr>
        <w:t>طاولة</w:t>
      </w:r>
      <w:r w:rsidR="00A03CE5">
        <w:rPr>
          <w:rFonts w:ascii="David" w:hAnsi="David" w:cs="Arial" w:hint="cs"/>
          <w:sz w:val="24"/>
          <w:szCs w:val="24"/>
          <w:rtl/>
          <w:lang w:bidi="ar-JO"/>
        </w:rPr>
        <w:t>،</w:t>
      </w:r>
      <w:r w:rsidR="000A12C5" w:rsidRPr="006E49C5">
        <w:rPr>
          <w:rFonts w:ascii="David" w:hAnsi="David" w:cs="David"/>
          <w:sz w:val="24"/>
          <w:szCs w:val="24"/>
          <w:rtl/>
        </w:rPr>
        <w:t xml:space="preserve"> 2,000 </w:t>
      </w:r>
      <w:r w:rsidR="00A03CE5">
        <w:rPr>
          <w:rFonts w:ascii="David" w:hAnsi="David" w:hint="cs"/>
          <w:sz w:val="24"/>
          <w:szCs w:val="24"/>
          <w:rtl/>
          <w:lang w:bidi="ar-JO"/>
        </w:rPr>
        <w:t>طاول لغرف الجلسات</w:t>
      </w:r>
      <w:r w:rsidR="00A03CE5">
        <w:rPr>
          <w:rFonts w:ascii="David" w:hAnsi="David" w:cs="Arial" w:hint="cs"/>
          <w:sz w:val="24"/>
          <w:szCs w:val="24"/>
          <w:rtl/>
          <w:lang w:bidi="ar-JO"/>
        </w:rPr>
        <w:t>،</w:t>
      </w:r>
      <w:r w:rsidR="000A12C5" w:rsidRPr="006E49C5">
        <w:rPr>
          <w:rFonts w:ascii="David" w:hAnsi="David" w:cs="David"/>
          <w:sz w:val="24"/>
          <w:szCs w:val="24"/>
          <w:rtl/>
        </w:rPr>
        <w:t xml:space="preserve"> 2,000 </w:t>
      </w:r>
      <w:r w:rsidR="00A03CE5">
        <w:rPr>
          <w:rFonts w:ascii="David" w:hAnsi="David" w:hint="cs"/>
          <w:sz w:val="24"/>
          <w:szCs w:val="24"/>
          <w:rtl/>
          <w:lang w:bidi="ar-JO"/>
        </w:rPr>
        <w:t>خزائن صغيرة مع جوارير و</w:t>
      </w:r>
      <w:r w:rsidR="000A12C5" w:rsidRPr="006E49C5">
        <w:rPr>
          <w:rFonts w:ascii="David" w:hAnsi="David" w:cs="David"/>
          <w:sz w:val="24"/>
          <w:szCs w:val="24"/>
          <w:rtl/>
        </w:rPr>
        <w:t xml:space="preserve">- 1,000 </w:t>
      </w:r>
      <w:r w:rsidR="00A03CE5">
        <w:rPr>
          <w:rFonts w:ascii="David" w:hAnsi="David" w:hint="cs"/>
          <w:sz w:val="24"/>
          <w:szCs w:val="24"/>
          <w:rtl/>
          <w:lang w:bidi="ar-JO"/>
        </w:rPr>
        <w:t>خزانة بموجب تعريفها في هذه المناقصة. بموضوع هذا البند، تزويد من قبل مسوق مرخص من قبل مقدم العرض، يعتبر تزويد من قبل مقدم العرض.</w:t>
      </w:r>
    </w:p>
    <w:p w14:paraId="50EE6B7F" w14:textId="5411AD6D" w:rsidR="00A03CE5" w:rsidRPr="006E49C5" w:rsidRDefault="00A03CE5" w:rsidP="00A03CE5">
      <w:pPr>
        <w:pStyle w:val="a7"/>
        <w:numPr>
          <w:ilvl w:val="1"/>
          <w:numId w:val="1"/>
        </w:numPr>
        <w:tabs>
          <w:tab w:val="left" w:pos="957"/>
        </w:tabs>
        <w:spacing w:line="360" w:lineRule="auto"/>
        <w:ind w:left="957" w:hanging="567"/>
        <w:jc w:val="both"/>
        <w:rPr>
          <w:rFonts w:ascii="David" w:hAnsi="David" w:cs="David"/>
          <w:sz w:val="24"/>
          <w:szCs w:val="24"/>
          <w:u w:val="single"/>
        </w:rPr>
      </w:pPr>
      <w:r>
        <w:rPr>
          <w:rFonts w:ascii="David" w:hAnsi="David" w:hint="cs"/>
          <w:sz w:val="24"/>
          <w:szCs w:val="24"/>
          <w:u w:val="single"/>
          <w:rtl/>
          <w:lang w:bidi="ar-JO"/>
        </w:rPr>
        <w:t xml:space="preserve">شروط حد أدنى مهنية </w:t>
      </w:r>
      <w:r>
        <w:rPr>
          <w:rFonts w:ascii="David" w:hAnsi="David"/>
          <w:sz w:val="24"/>
          <w:szCs w:val="24"/>
          <w:u w:val="single"/>
          <w:rtl/>
          <w:lang w:bidi="ar-JO"/>
        </w:rPr>
        <w:t>–</w:t>
      </w:r>
      <w:r>
        <w:rPr>
          <w:rFonts w:ascii="David" w:hAnsi="David" w:hint="cs"/>
          <w:sz w:val="24"/>
          <w:szCs w:val="24"/>
          <w:u w:val="single"/>
          <w:rtl/>
          <w:lang w:bidi="ar-JO"/>
        </w:rPr>
        <w:t xml:space="preserve"> للسلة رقم </w:t>
      </w:r>
      <w:r w:rsidRPr="006E49C5">
        <w:rPr>
          <w:rFonts w:ascii="David" w:hAnsi="David" w:cs="David" w:hint="cs"/>
          <w:sz w:val="24"/>
          <w:szCs w:val="24"/>
          <w:u w:val="single"/>
          <w:rtl/>
        </w:rPr>
        <w:t xml:space="preserve">2 - </w:t>
      </w:r>
      <w:r>
        <w:rPr>
          <w:rFonts w:ascii="David" w:hAnsi="David" w:cs="Arial" w:hint="cs"/>
          <w:sz w:val="24"/>
          <w:szCs w:val="24"/>
          <w:u w:val="single"/>
          <w:rtl/>
          <w:lang w:bidi="ar-JO"/>
        </w:rPr>
        <w:t>كراسي</w:t>
      </w:r>
    </w:p>
    <w:p w14:paraId="659EBAFB" w14:textId="5917BC84" w:rsidR="00A03CE5" w:rsidRPr="006E49C5" w:rsidRDefault="00A03CE5" w:rsidP="00A03CE5">
      <w:pPr>
        <w:pStyle w:val="a7"/>
        <w:numPr>
          <w:ilvl w:val="2"/>
          <w:numId w:val="1"/>
        </w:numPr>
        <w:tabs>
          <w:tab w:val="left" w:pos="1241"/>
        </w:tabs>
        <w:spacing w:line="360" w:lineRule="auto"/>
        <w:ind w:left="1241" w:hanging="709"/>
        <w:jc w:val="both"/>
        <w:rPr>
          <w:rFonts w:ascii="David" w:hAnsi="David" w:cs="David"/>
          <w:sz w:val="24"/>
          <w:szCs w:val="24"/>
          <w:u w:val="single"/>
        </w:rPr>
      </w:pPr>
      <w:r>
        <w:rPr>
          <w:rFonts w:ascii="David" w:hAnsi="David" w:hint="cs"/>
          <w:sz w:val="24"/>
          <w:szCs w:val="24"/>
          <w:u w:val="single"/>
          <w:rtl/>
          <w:lang w:bidi="ar-JO"/>
        </w:rPr>
        <w:t>تجربة مقدم العرض</w:t>
      </w:r>
    </w:p>
    <w:p w14:paraId="157812D7" w14:textId="12028F98" w:rsidR="00A03CE5" w:rsidRPr="006E49C5" w:rsidRDefault="00A03CE5" w:rsidP="00A03CE5">
      <w:pPr>
        <w:pStyle w:val="a7"/>
        <w:numPr>
          <w:ilvl w:val="3"/>
          <w:numId w:val="1"/>
        </w:numPr>
        <w:tabs>
          <w:tab w:val="left" w:pos="1666"/>
        </w:tabs>
        <w:spacing w:line="360" w:lineRule="auto"/>
        <w:ind w:left="1666" w:hanging="851"/>
        <w:jc w:val="both"/>
        <w:rPr>
          <w:rFonts w:ascii="David" w:hAnsi="David" w:cs="David"/>
          <w:sz w:val="24"/>
          <w:szCs w:val="24"/>
          <w:rtl/>
        </w:rPr>
      </w:pPr>
      <w:r>
        <w:rPr>
          <w:rFonts w:ascii="David" w:hAnsi="David" w:hint="cs"/>
          <w:sz w:val="24"/>
          <w:szCs w:val="24"/>
          <w:rtl/>
          <w:lang w:bidi="ar-JO"/>
        </w:rPr>
        <w:t xml:space="preserve">لمقدم العرض تجربة ببيع، تركيب وخدمات للكراسي بموجب تعريفها في المناقصة، في كل سنة من السنوات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p>
    <w:p w14:paraId="6B120E13" w14:textId="77777777" w:rsidR="00A03CE5" w:rsidRPr="00A03CE5" w:rsidRDefault="00A03CE5" w:rsidP="00A03CE5">
      <w:pPr>
        <w:pStyle w:val="a7"/>
        <w:numPr>
          <w:ilvl w:val="3"/>
          <w:numId w:val="1"/>
        </w:numPr>
        <w:tabs>
          <w:tab w:val="left" w:pos="1666"/>
        </w:tabs>
        <w:spacing w:line="360" w:lineRule="auto"/>
        <w:ind w:left="1666" w:hanging="851"/>
        <w:jc w:val="both"/>
        <w:rPr>
          <w:rFonts w:ascii="David" w:hAnsi="David" w:cs="David"/>
          <w:sz w:val="24"/>
          <w:szCs w:val="24"/>
        </w:rPr>
      </w:pPr>
      <w:r>
        <w:rPr>
          <w:rFonts w:ascii="David" w:hAnsi="David" w:hint="cs"/>
          <w:sz w:val="24"/>
          <w:szCs w:val="24"/>
          <w:rtl/>
          <w:lang w:bidi="ar-JO"/>
        </w:rPr>
        <w:t xml:space="preserve">يوظف مقدم العرض على </w:t>
      </w:r>
      <w:r>
        <w:rPr>
          <w:rFonts w:ascii="David" w:hAnsi="David" w:hint="eastAsia"/>
          <w:sz w:val="24"/>
          <w:szCs w:val="24"/>
          <w:rtl/>
          <w:lang w:bidi="ar-JO"/>
        </w:rPr>
        <w:t>الأقل</w:t>
      </w:r>
      <w:r>
        <w:rPr>
          <w:rFonts w:ascii="David" w:hAnsi="David" w:hint="cs"/>
          <w:sz w:val="24"/>
          <w:szCs w:val="24"/>
          <w:rtl/>
          <w:lang w:bidi="ar-JO"/>
        </w:rPr>
        <w:t xml:space="preserve"> </w:t>
      </w:r>
      <w:r>
        <w:rPr>
          <w:rFonts w:ascii="David" w:hAnsi="David" w:cs="David" w:hint="cs"/>
          <w:sz w:val="24"/>
          <w:szCs w:val="24"/>
          <w:rtl/>
        </w:rPr>
        <w:t>10</w:t>
      </w:r>
      <w:r w:rsidRPr="006E49C5">
        <w:rPr>
          <w:rFonts w:ascii="David" w:hAnsi="David" w:cs="David"/>
          <w:sz w:val="24"/>
          <w:szCs w:val="24"/>
          <w:rtl/>
        </w:rPr>
        <w:t xml:space="preserve"> </w:t>
      </w:r>
      <w:r>
        <w:rPr>
          <w:rFonts w:ascii="David" w:hAnsi="David" w:hint="cs"/>
          <w:sz w:val="24"/>
          <w:szCs w:val="24"/>
          <w:rtl/>
          <w:lang w:bidi="ar-JO"/>
        </w:rPr>
        <w:t>عمال تركيب ومقدمي خدمات، يعملون في مجال تركيب، تفكيك الأثاث وتقديم الخدمات.</w:t>
      </w:r>
    </w:p>
    <w:p w14:paraId="173F4044" w14:textId="6DA249BE" w:rsidR="00A03CE5" w:rsidRPr="006E49C5" w:rsidRDefault="00A03CE5" w:rsidP="00A03CE5">
      <w:pPr>
        <w:pStyle w:val="a7"/>
        <w:numPr>
          <w:ilvl w:val="2"/>
          <w:numId w:val="1"/>
        </w:numPr>
        <w:tabs>
          <w:tab w:val="left" w:pos="1241"/>
        </w:tabs>
        <w:spacing w:line="360" w:lineRule="auto"/>
        <w:ind w:left="1241" w:hanging="709"/>
        <w:jc w:val="both"/>
        <w:rPr>
          <w:rFonts w:ascii="David" w:hAnsi="David" w:cs="David"/>
          <w:sz w:val="24"/>
          <w:szCs w:val="24"/>
          <w:u w:val="single"/>
        </w:rPr>
      </w:pPr>
      <w:r>
        <w:rPr>
          <w:rFonts w:ascii="David" w:hAnsi="David" w:hint="cs"/>
          <w:sz w:val="24"/>
          <w:szCs w:val="24"/>
          <w:u w:val="single"/>
          <w:rtl/>
          <w:lang w:bidi="ar-JO"/>
        </w:rPr>
        <w:t xml:space="preserve">حجم فعاليات ونشاطات مقدم العرض  </w:t>
      </w:r>
    </w:p>
    <w:p w14:paraId="70912347" w14:textId="2D4FC11B" w:rsidR="00A03CE5" w:rsidRPr="006E49C5" w:rsidRDefault="00A03CE5" w:rsidP="00A03CE5">
      <w:pPr>
        <w:pStyle w:val="a7"/>
        <w:numPr>
          <w:ilvl w:val="3"/>
          <w:numId w:val="1"/>
        </w:numPr>
        <w:tabs>
          <w:tab w:val="left" w:pos="1666"/>
        </w:tabs>
        <w:spacing w:line="360" w:lineRule="auto"/>
        <w:ind w:left="1666" w:hanging="851"/>
        <w:jc w:val="both"/>
        <w:rPr>
          <w:rFonts w:ascii="David" w:hAnsi="David" w:cs="David"/>
          <w:sz w:val="24"/>
          <w:szCs w:val="24"/>
        </w:rPr>
      </w:pPr>
      <w:bookmarkStart w:id="18" w:name="_Ref515787610"/>
      <w:bookmarkStart w:id="19" w:name="_Ref70856538"/>
      <w:r>
        <w:rPr>
          <w:rFonts w:ascii="David" w:hAnsi="David" w:hint="cs"/>
          <w:sz w:val="24"/>
          <w:szCs w:val="24"/>
          <w:rtl/>
          <w:lang w:bidi="ar-JO"/>
        </w:rPr>
        <w:t xml:space="preserve">الدورة المالية لمقدم العرض (سوية مع شركات مرتبطة </w:t>
      </w:r>
      <w:r>
        <w:rPr>
          <w:rFonts w:ascii="David" w:hAnsi="David"/>
          <w:sz w:val="24"/>
          <w:szCs w:val="24"/>
          <w:rtl/>
          <w:lang w:bidi="ar-JO"/>
        </w:rPr>
        <w:t>–</w:t>
      </w:r>
      <w:r>
        <w:rPr>
          <w:rFonts w:ascii="David" w:hAnsi="David" w:hint="cs"/>
          <w:sz w:val="24"/>
          <w:szCs w:val="24"/>
          <w:rtl/>
          <w:lang w:bidi="ar-JO"/>
        </w:rPr>
        <w:t xml:space="preserve"> بنات المُسيطر عليها من قبله سيطرة كاملة - </w:t>
      </w:r>
      <w:r>
        <w:rPr>
          <w:rFonts w:ascii="David" w:hAnsi="David" w:cs="David" w:hint="cs"/>
          <w:sz w:val="24"/>
          <w:szCs w:val="24"/>
          <w:rtl/>
        </w:rPr>
        <w:t xml:space="preserve">   </w:t>
      </w:r>
      <w:r w:rsidRPr="006E49C5">
        <w:rPr>
          <w:rFonts w:ascii="David" w:hAnsi="David" w:cs="David" w:hint="cs"/>
          <w:sz w:val="24"/>
          <w:szCs w:val="24"/>
          <w:rtl/>
        </w:rPr>
        <w:t>100%</w:t>
      </w:r>
      <w:r>
        <w:rPr>
          <w:rFonts w:ascii="David" w:hAnsi="David" w:hint="cs"/>
          <w:sz w:val="24"/>
          <w:szCs w:val="24"/>
          <w:rtl/>
          <w:lang w:bidi="ar-JO"/>
        </w:rPr>
        <w:t xml:space="preserve">) الناتجة من فعاليات ونشاطات تجارية لتزويد المنتجات والخدمات موضوع المناقصة، على </w:t>
      </w:r>
      <w:r>
        <w:rPr>
          <w:rFonts w:ascii="David" w:hAnsi="David" w:hint="eastAsia"/>
          <w:sz w:val="24"/>
          <w:szCs w:val="24"/>
          <w:rtl/>
          <w:lang w:bidi="ar-JO"/>
        </w:rPr>
        <w:t>الأقل</w:t>
      </w:r>
      <w:r>
        <w:rPr>
          <w:rFonts w:ascii="David" w:hAnsi="David" w:hint="cs"/>
          <w:sz w:val="24"/>
          <w:szCs w:val="24"/>
          <w:rtl/>
          <w:lang w:bidi="ar-JO"/>
        </w:rPr>
        <w:t xml:space="preserve"> 10 مليون </w:t>
      </w:r>
      <w:proofErr w:type="spellStart"/>
      <w:r>
        <w:rPr>
          <w:rFonts w:ascii="David" w:hAnsi="David" w:hint="cs"/>
          <w:sz w:val="24"/>
          <w:szCs w:val="24"/>
          <w:rtl/>
          <w:lang w:bidi="ar-JO"/>
        </w:rPr>
        <w:t>ش.ج</w:t>
      </w:r>
      <w:proofErr w:type="spellEnd"/>
      <w:r>
        <w:rPr>
          <w:rFonts w:ascii="David" w:hAnsi="David" w:hint="cs"/>
          <w:sz w:val="24"/>
          <w:szCs w:val="24"/>
          <w:rtl/>
          <w:lang w:bidi="ar-JO"/>
        </w:rPr>
        <w:t xml:space="preserve"> في كل سنة من السنوات </w:t>
      </w:r>
      <w:r w:rsidRPr="006E49C5">
        <w:rPr>
          <w:rFonts w:ascii="David" w:hAnsi="David" w:cs="David" w:hint="cs"/>
          <w:sz w:val="24"/>
          <w:szCs w:val="24"/>
          <w:rtl/>
        </w:rPr>
        <w:t>2020</w:t>
      </w:r>
      <w:r w:rsidRPr="006E49C5">
        <w:rPr>
          <w:rFonts w:ascii="David" w:hAnsi="David" w:cs="David"/>
          <w:sz w:val="24"/>
          <w:szCs w:val="24"/>
          <w:rtl/>
        </w:rPr>
        <w:t>-201</w:t>
      </w:r>
      <w:r w:rsidRPr="006E49C5">
        <w:rPr>
          <w:rFonts w:ascii="David" w:hAnsi="David" w:cs="David" w:hint="cs"/>
          <w:sz w:val="24"/>
          <w:szCs w:val="24"/>
          <w:rtl/>
        </w:rPr>
        <w:t>8</w:t>
      </w:r>
      <w:bookmarkEnd w:id="18"/>
      <w:r w:rsidRPr="006E49C5">
        <w:rPr>
          <w:rFonts w:ascii="David" w:hAnsi="David" w:cs="David" w:hint="cs"/>
          <w:sz w:val="24"/>
          <w:szCs w:val="24"/>
          <w:rtl/>
        </w:rPr>
        <w:t>.</w:t>
      </w:r>
      <w:bookmarkEnd w:id="19"/>
    </w:p>
    <w:p w14:paraId="38F9CB57" w14:textId="4701B230" w:rsidR="00A03CE5" w:rsidRDefault="00A03CE5" w:rsidP="00C65787">
      <w:pPr>
        <w:pStyle w:val="a7"/>
        <w:numPr>
          <w:ilvl w:val="3"/>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زود مقدم العرض خلال السنوات </w:t>
      </w:r>
      <w:r w:rsidRPr="006E49C5">
        <w:rPr>
          <w:rFonts w:ascii="David" w:hAnsi="David" w:cs="David" w:hint="cs"/>
          <w:sz w:val="24"/>
          <w:szCs w:val="24"/>
          <w:rtl/>
        </w:rPr>
        <w:t>2018</w:t>
      </w:r>
      <w:r w:rsidRPr="006E49C5">
        <w:rPr>
          <w:rFonts w:ascii="David" w:hAnsi="David" w:cs="David"/>
          <w:sz w:val="24"/>
          <w:szCs w:val="24"/>
          <w:rtl/>
        </w:rPr>
        <w:t xml:space="preserve">, </w:t>
      </w:r>
      <w:r w:rsidRPr="006E49C5">
        <w:rPr>
          <w:rFonts w:ascii="David" w:hAnsi="David" w:cs="David" w:hint="cs"/>
          <w:sz w:val="24"/>
          <w:szCs w:val="24"/>
          <w:rtl/>
        </w:rPr>
        <w:t>2019</w:t>
      </w:r>
      <w:r w:rsidRPr="006E49C5">
        <w:rPr>
          <w:rFonts w:ascii="David" w:hAnsi="David" w:cs="David"/>
          <w:sz w:val="24"/>
          <w:szCs w:val="24"/>
          <w:rtl/>
        </w:rPr>
        <w:t xml:space="preserve"> </w:t>
      </w:r>
      <w:r>
        <w:rPr>
          <w:rFonts w:ascii="David" w:hAnsi="David" w:cs="Arial" w:hint="cs"/>
          <w:sz w:val="24"/>
          <w:szCs w:val="24"/>
          <w:rtl/>
          <w:lang w:bidi="ar-JO"/>
        </w:rPr>
        <w:t>و</w:t>
      </w:r>
      <w:r w:rsidRPr="006E49C5">
        <w:rPr>
          <w:rFonts w:ascii="David" w:hAnsi="David" w:cs="David"/>
          <w:sz w:val="24"/>
          <w:szCs w:val="24"/>
          <w:rtl/>
        </w:rPr>
        <w:t xml:space="preserve">- </w:t>
      </w:r>
      <w:r w:rsidRPr="006E49C5">
        <w:rPr>
          <w:rFonts w:ascii="David" w:hAnsi="David" w:cs="David" w:hint="cs"/>
          <w:sz w:val="24"/>
          <w:szCs w:val="24"/>
          <w:rtl/>
        </w:rPr>
        <w:t>2020</w:t>
      </w:r>
      <w:r w:rsidRPr="006E49C5">
        <w:rPr>
          <w:rFonts w:ascii="David" w:hAnsi="David" w:cs="David"/>
          <w:sz w:val="24"/>
          <w:szCs w:val="24"/>
          <w:rtl/>
        </w:rPr>
        <w:t xml:space="preserve"> (</w:t>
      </w:r>
      <w:r>
        <w:rPr>
          <w:rFonts w:ascii="David" w:hAnsi="David" w:hint="cs"/>
          <w:sz w:val="24"/>
          <w:szCs w:val="24"/>
          <w:rtl/>
          <w:lang w:bidi="ar-JO"/>
        </w:rPr>
        <w:t>بشكل تراكمي)</w:t>
      </w:r>
      <w:r>
        <w:rPr>
          <w:rFonts w:ascii="David" w:hAnsi="David" w:cs="Arial" w:hint="cs"/>
          <w:sz w:val="24"/>
          <w:szCs w:val="24"/>
          <w:rtl/>
          <w:lang w:bidi="ar-JO"/>
        </w:rPr>
        <w:t>، على الأقل</w:t>
      </w:r>
      <w:r>
        <w:rPr>
          <w:rFonts w:ascii="David" w:hAnsi="David" w:cs="David" w:hint="cs"/>
          <w:sz w:val="24"/>
          <w:szCs w:val="24"/>
          <w:rtl/>
        </w:rPr>
        <w:t xml:space="preserve"> </w:t>
      </w:r>
      <w:r>
        <w:rPr>
          <w:rFonts w:ascii="David" w:hAnsi="David" w:hint="cs"/>
          <w:sz w:val="24"/>
          <w:szCs w:val="24"/>
          <w:rtl/>
          <w:lang w:bidi="ar-JO"/>
        </w:rPr>
        <w:t>لـ- 10</w:t>
      </w:r>
      <w:r w:rsidRPr="006E49C5">
        <w:rPr>
          <w:rFonts w:ascii="David" w:hAnsi="David" w:cs="David"/>
          <w:sz w:val="24"/>
          <w:szCs w:val="24"/>
          <w:rtl/>
        </w:rPr>
        <w:t xml:space="preserve"> </w:t>
      </w:r>
      <w:r>
        <w:rPr>
          <w:rFonts w:ascii="David" w:hAnsi="David" w:hint="cs"/>
          <w:sz w:val="24"/>
          <w:szCs w:val="24"/>
          <w:rtl/>
          <w:lang w:bidi="ar-JO"/>
        </w:rPr>
        <w:t xml:space="preserve">زبائن تجاريين بانتشار قطري، على </w:t>
      </w:r>
      <w:r>
        <w:rPr>
          <w:rFonts w:ascii="David" w:hAnsi="David" w:hint="eastAsia"/>
          <w:sz w:val="24"/>
          <w:szCs w:val="24"/>
          <w:rtl/>
          <w:lang w:bidi="ar-JO"/>
        </w:rPr>
        <w:t>الأقل</w:t>
      </w:r>
      <w:r w:rsidR="00C65787">
        <w:rPr>
          <w:rFonts w:ascii="David" w:hAnsi="David" w:cs="David" w:hint="cs"/>
          <w:sz w:val="24"/>
          <w:szCs w:val="24"/>
          <w:rtl/>
        </w:rPr>
        <w:t>-</w:t>
      </w:r>
      <w:r w:rsidRPr="006E49C5">
        <w:rPr>
          <w:rFonts w:ascii="David" w:hAnsi="David" w:cs="David"/>
          <w:sz w:val="24"/>
          <w:szCs w:val="24"/>
          <w:rtl/>
        </w:rPr>
        <w:t xml:space="preserve"> 200 </w:t>
      </w:r>
      <w:r>
        <w:rPr>
          <w:rFonts w:ascii="David" w:hAnsi="David" w:hint="cs"/>
          <w:sz w:val="24"/>
          <w:szCs w:val="24"/>
          <w:rtl/>
          <w:lang w:bidi="ar-JO"/>
        </w:rPr>
        <w:t>كرسي</w:t>
      </w:r>
      <w:r w:rsidR="00C65787">
        <w:rPr>
          <w:rFonts w:ascii="David" w:hAnsi="David" w:hint="cs"/>
          <w:sz w:val="24"/>
          <w:szCs w:val="24"/>
          <w:rtl/>
          <w:lang w:bidi="ar-JO"/>
        </w:rPr>
        <w:t xml:space="preserve"> لكل زبون بموجب تعريفها في هذه المناقصة. </w:t>
      </w:r>
      <w:r>
        <w:rPr>
          <w:rFonts w:ascii="David" w:hAnsi="David" w:hint="cs"/>
          <w:sz w:val="24"/>
          <w:szCs w:val="24"/>
          <w:rtl/>
          <w:lang w:bidi="ar-JO"/>
        </w:rPr>
        <w:t>بموضوع هذا البند، تزويد من قبل مسوق مرخص من قبل مقدم العرض، يعتبر تزويد من قبل مقدم العرض.</w:t>
      </w:r>
    </w:p>
    <w:p w14:paraId="7DB2D6FC" w14:textId="77777777" w:rsidR="00A03CE5" w:rsidRPr="00A03CE5" w:rsidRDefault="00A03CE5" w:rsidP="00A03CE5">
      <w:pPr>
        <w:pStyle w:val="a7"/>
        <w:tabs>
          <w:tab w:val="left" w:pos="1666"/>
        </w:tabs>
        <w:spacing w:line="360" w:lineRule="auto"/>
        <w:ind w:left="1666"/>
        <w:jc w:val="both"/>
        <w:rPr>
          <w:rFonts w:ascii="David" w:hAnsi="David" w:cs="David"/>
          <w:sz w:val="24"/>
          <w:szCs w:val="24"/>
        </w:rPr>
      </w:pPr>
    </w:p>
    <w:p w14:paraId="3C28294D" w14:textId="77777777" w:rsidR="00C65787" w:rsidRPr="00C65787" w:rsidRDefault="00C65787" w:rsidP="00C65787">
      <w:pPr>
        <w:pStyle w:val="a7"/>
        <w:numPr>
          <w:ilvl w:val="0"/>
          <w:numId w:val="1"/>
        </w:numPr>
        <w:tabs>
          <w:tab w:val="left" w:pos="1666"/>
        </w:tabs>
        <w:spacing w:line="360" w:lineRule="auto"/>
        <w:jc w:val="both"/>
        <w:rPr>
          <w:rFonts w:ascii="David" w:hAnsi="David" w:cs="David"/>
          <w:sz w:val="24"/>
          <w:szCs w:val="24"/>
        </w:rPr>
      </w:pPr>
      <w:bookmarkStart w:id="20" w:name="_Ref473463713"/>
      <w:bookmarkStart w:id="21" w:name="_Toc407797305"/>
      <w:bookmarkStart w:id="22" w:name="_Ref425808992"/>
      <w:bookmarkEnd w:id="11"/>
      <w:bookmarkEnd w:id="12"/>
      <w:bookmarkEnd w:id="14"/>
      <w:r>
        <w:rPr>
          <w:rFonts w:ascii="David" w:hAnsi="David" w:cs="Times New Roman" w:hint="cs"/>
          <w:sz w:val="24"/>
          <w:szCs w:val="24"/>
          <w:rtl/>
          <w:lang w:bidi="ar-JO"/>
        </w:rPr>
        <w:t>لا يُطلب تقديم كفالة في مرحلة تقديم العروض. تُطلب الكفالة من أجل إدراج مقدم العرض في قائمة المزودين المسجلين، بموجب المذكور في مستندات المناقصة.</w:t>
      </w:r>
    </w:p>
    <w:p w14:paraId="4509DAEA" w14:textId="654081DA" w:rsidR="003501B4" w:rsidRPr="008A2BE7" w:rsidRDefault="00C65787" w:rsidP="00C65787">
      <w:pPr>
        <w:pStyle w:val="a7"/>
        <w:numPr>
          <w:ilvl w:val="0"/>
          <w:numId w:val="1"/>
        </w:numPr>
        <w:tabs>
          <w:tab w:val="left" w:pos="1666"/>
        </w:tabs>
        <w:spacing w:line="360" w:lineRule="auto"/>
        <w:jc w:val="both"/>
        <w:rPr>
          <w:rFonts w:ascii="David" w:hAnsi="David" w:cs="David"/>
          <w:sz w:val="24"/>
          <w:szCs w:val="24"/>
        </w:rPr>
      </w:pPr>
      <w:r>
        <w:rPr>
          <w:rFonts w:ascii="David" w:hAnsi="David" w:cs="Times New Roman" w:hint="cs"/>
          <w:sz w:val="24"/>
          <w:szCs w:val="24"/>
          <w:rtl/>
          <w:lang w:bidi="ar-JO"/>
        </w:rPr>
        <w:lastRenderedPageBreak/>
        <w:t xml:space="preserve">  </w:t>
      </w:r>
      <w:r w:rsidR="00DA4CBC" w:rsidRPr="00DA4CBC">
        <w:rPr>
          <w:rFonts w:ascii="David" w:hAnsi="David" w:cs="Times New Roman" w:hint="cs"/>
          <w:sz w:val="24"/>
          <w:szCs w:val="24"/>
          <w:rtl/>
          <w:lang w:bidi="ar-SA"/>
        </w:rPr>
        <w:t>يمكن</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تحميل</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مستندات</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المناقصة،</w:t>
      </w:r>
      <w:r w:rsidR="00DA4CBC" w:rsidRPr="00DA4CBC">
        <w:rPr>
          <w:rFonts w:ascii="David" w:hAnsi="David" w:cs="Times New Roman"/>
          <w:sz w:val="24"/>
          <w:szCs w:val="24"/>
          <w:rtl/>
          <w:lang w:bidi="ar-SA"/>
        </w:rPr>
        <w:t xml:space="preserve"> </w:t>
      </w:r>
      <w:r w:rsidR="00DA4CBC">
        <w:rPr>
          <w:rFonts w:ascii="David" w:hAnsi="David" w:cs="Times New Roman" w:hint="cs"/>
          <w:sz w:val="24"/>
          <w:szCs w:val="24"/>
          <w:rtl/>
          <w:lang w:bidi="ar-SA"/>
        </w:rPr>
        <w:t>مجاناً</w:t>
      </w:r>
      <w:r w:rsidR="00DA4CBC" w:rsidRPr="00DA4CBC">
        <w:rPr>
          <w:rFonts w:ascii="David" w:hAnsi="David" w:cs="Times New Roman" w:hint="cs"/>
          <w:sz w:val="24"/>
          <w:szCs w:val="24"/>
          <w:rtl/>
          <w:lang w:bidi="ar-SA"/>
        </w:rPr>
        <w:t>،</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من</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موقع</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دائرة</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المشتريات</w:t>
      </w:r>
      <w:r w:rsidR="00DA4CBC" w:rsidRPr="00DA4CBC">
        <w:rPr>
          <w:rFonts w:ascii="David" w:hAnsi="David" w:cs="Times New Roman"/>
          <w:sz w:val="24"/>
          <w:szCs w:val="24"/>
          <w:rtl/>
          <w:lang w:bidi="ar-SA"/>
        </w:rPr>
        <w:t xml:space="preserve"> </w:t>
      </w:r>
      <w:r w:rsidR="00DA4CBC" w:rsidRPr="00DA4CBC">
        <w:rPr>
          <w:rFonts w:ascii="David" w:hAnsi="David" w:cs="Times New Roman" w:hint="cs"/>
          <w:sz w:val="24"/>
          <w:szCs w:val="24"/>
          <w:rtl/>
          <w:lang w:bidi="ar-SA"/>
        </w:rPr>
        <w:t>الحكومية</w:t>
      </w:r>
      <w:r w:rsidR="00DA4CBC" w:rsidRPr="00DA4CBC">
        <w:rPr>
          <w:rFonts w:ascii="David" w:hAnsi="David" w:cs="Times New Roman"/>
          <w:sz w:val="24"/>
          <w:szCs w:val="24"/>
          <w:rtl/>
          <w:lang w:bidi="ar-SA"/>
        </w:rPr>
        <w:t xml:space="preserve"> </w:t>
      </w:r>
      <w:r w:rsidR="00DA4CBC">
        <w:rPr>
          <w:rFonts w:ascii="David" w:hAnsi="David" w:cs="Times New Roman" w:hint="cs"/>
          <w:sz w:val="24"/>
          <w:szCs w:val="24"/>
          <w:rtl/>
          <w:lang w:bidi="ar-JO"/>
        </w:rPr>
        <w:t xml:space="preserve">على الانترنت </w:t>
      </w:r>
      <w:r w:rsidR="00DA4CBC" w:rsidRPr="00DA4CBC">
        <w:rPr>
          <w:rFonts w:ascii="David" w:hAnsi="David" w:cs="Times New Roman" w:hint="cs"/>
          <w:sz w:val="24"/>
          <w:szCs w:val="24"/>
          <w:rtl/>
          <w:lang w:bidi="ar-SA"/>
        </w:rPr>
        <w:t>بالعنوان</w:t>
      </w:r>
      <w:r w:rsidR="003501B4" w:rsidRPr="008A2BE7">
        <w:rPr>
          <w:rFonts w:ascii="David" w:hAnsi="David" w:cs="David"/>
          <w:sz w:val="24"/>
          <w:szCs w:val="24"/>
          <w:rtl/>
        </w:rPr>
        <w:t>:</w:t>
      </w:r>
      <w:r w:rsidR="003501B4" w:rsidRPr="008A2BE7">
        <w:rPr>
          <w:rFonts w:ascii="David" w:hAnsi="David" w:cs="David" w:hint="cs"/>
          <w:sz w:val="24"/>
          <w:szCs w:val="24"/>
          <w:u w:val="single"/>
          <w:rtl/>
        </w:rPr>
        <w:t xml:space="preserve"> </w:t>
      </w:r>
      <w:hyperlink r:id="rId7" w:history="1">
        <w:r w:rsidRPr="00B348B5">
          <w:rPr>
            <w:rStyle w:val="Hyperlink"/>
          </w:rPr>
          <w:t>https://mr.gov.il/ilgstorefront/he/p/4000527610</w:t>
        </w:r>
      </w:hyperlink>
      <w:r w:rsidRPr="003501B4">
        <w:rPr>
          <w:rFonts w:ascii="David" w:hAnsi="David" w:cs="David"/>
          <w:sz w:val="24"/>
          <w:szCs w:val="24"/>
          <w:rtl/>
        </w:rPr>
        <w:t>.</w:t>
      </w:r>
    </w:p>
    <w:p w14:paraId="1F36EB65" w14:textId="1ED9F239" w:rsidR="00C65787" w:rsidRPr="00C65787" w:rsidRDefault="00C65787" w:rsidP="00C65787">
      <w:pPr>
        <w:pStyle w:val="a7"/>
        <w:numPr>
          <w:ilvl w:val="0"/>
          <w:numId w:val="1"/>
        </w:numPr>
        <w:tabs>
          <w:tab w:val="left" w:pos="1666"/>
        </w:tabs>
        <w:spacing w:line="360" w:lineRule="auto"/>
        <w:jc w:val="both"/>
        <w:rPr>
          <w:rFonts w:ascii="David" w:hAnsi="David" w:cs="David"/>
          <w:sz w:val="24"/>
          <w:szCs w:val="24"/>
        </w:rPr>
      </w:pPr>
      <w:r w:rsidRPr="00B47CA2">
        <w:rPr>
          <w:rFonts w:ascii="David" w:hAnsi="David" w:hint="cs"/>
          <w:b/>
          <w:bCs/>
          <w:sz w:val="24"/>
          <w:szCs w:val="24"/>
          <w:rtl/>
          <w:lang w:bidi="ar-JO"/>
        </w:rPr>
        <w:t>مؤتمر مقدمي العروض</w:t>
      </w:r>
      <w:r>
        <w:rPr>
          <w:rFonts w:ascii="David" w:hAnsi="David" w:hint="cs"/>
          <w:sz w:val="24"/>
          <w:szCs w:val="24"/>
          <w:rtl/>
          <w:lang w:bidi="ar-JO"/>
        </w:rPr>
        <w:t xml:space="preserve"> (اختياري) ويعقد بشكل محوسب عبر الانترنت </w:t>
      </w:r>
      <w:r w:rsidRPr="00751BB9">
        <w:rPr>
          <w:rFonts w:ascii="David" w:hAnsi="David" w:cs="David"/>
          <w:sz w:val="24"/>
          <w:szCs w:val="24"/>
          <w:rtl/>
        </w:rPr>
        <w:t>(</w:t>
      </w:r>
      <w:r w:rsidRPr="00751BB9">
        <w:rPr>
          <w:rFonts w:ascii="David" w:hAnsi="David" w:cs="David"/>
          <w:sz w:val="24"/>
          <w:szCs w:val="24"/>
        </w:rPr>
        <w:t>Webinar</w:t>
      </w:r>
      <w:r w:rsidRPr="00751BB9">
        <w:rPr>
          <w:rFonts w:ascii="David" w:hAnsi="David" w:cs="David"/>
          <w:sz w:val="24"/>
          <w:szCs w:val="24"/>
          <w:rtl/>
        </w:rPr>
        <w:t>)</w:t>
      </w:r>
      <w:r>
        <w:rPr>
          <w:rFonts w:ascii="David" w:hAnsi="David" w:cs="Arial" w:hint="cs"/>
          <w:sz w:val="24"/>
          <w:szCs w:val="24"/>
          <w:rtl/>
          <w:lang w:bidi="ar-JO"/>
        </w:rPr>
        <w:t xml:space="preserve">، في موعد ينشره معد المناقصة، في موقع دائرة المشترات الحكومية على الانترنت. </w:t>
      </w:r>
      <w:r w:rsidRPr="00751BB9">
        <w:rPr>
          <w:rFonts w:ascii="David" w:hAnsi="David" w:cs="David"/>
          <w:sz w:val="24"/>
          <w:szCs w:val="24"/>
          <w:rtl/>
        </w:rPr>
        <w:t xml:space="preserve"> </w:t>
      </w:r>
    </w:p>
    <w:p w14:paraId="49101601" w14:textId="4706249F" w:rsidR="00C65787" w:rsidRPr="00C65787" w:rsidRDefault="00C65787" w:rsidP="00DA4CBC">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يُنشر الموعد الأخير لتقديم </w:t>
      </w:r>
      <w:r>
        <w:rPr>
          <w:rFonts w:ascii="David" w:hAnsi="David" w:hint="eastAsia"/>
          <w:sz w:val="24"/>
          <w:szCs w:val="24"/>
          <w:rtl/>
          <w:lang w:bidi="ar-JO"/>
        </w:rPr>
        <w:t>الأسئلة</w:t>
      </w:r>
      <w:r>
        <w:rPr>
          <w:rFonts w:ascii="David" w:hAnsi="David" w:hint="cs"/>
          <w:sz w:val="24"/>
          <w:szCs w:val="24"/>
          <w:rtl/>
          <w:lang w:bidi="ar-JO"/>
        </w:rPr>
        <w:t xml:space="preserve"> الاستفسارية من قبل معد المناقصة، في موقع دائرة المشترات الحكومية على الانترنت. </w:t>
      </w:r>
    </w:p>
    <w:p w14:paraId="262011E9" w14:textId="3B013D1F" w:rsidR="003501B4" w:rsidRPr="008A2BE7" w:rsidRDefault="00DA4CBC" w:rsidP="00C65787">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الموعد الأخير لتقديم العروض</w:t>
      </w:r>
      <w:r w:rsidR="00C65787">
        <w:rPr>
          <w:rFonts w:ascii="David" w:hAnsi="David" w:cs="Arial" w:hint="cs"/>
          <w:sz w:val="24"/>
          <w:szCs w:val="24"/>
          <w:rtl/>
          <w:lang w:bidi="ar-JO"/>
        </w:rPr>
        <w:t xml:space="preserve"> </w:t>
      </w:r>
      <w:r w:rsidR="00C65787">
        <w:rPr>
          <w:rFonts w:ascii="David" w:hAnsi="David" w:cs="David" w:hint="cs"/>
          <w:sz w:val="24"/>
          <w:szCs w:val="24"/>
          <w:rtl/>
        </w:rPr>
        <w:t xml:space="preserve">25.8.2021 </w:t>
      </w:r>
      <w:r>
        <w:rPr>
          <w:rFonts w:ascii="David" w:hAnsi="David" w:cs="Arial" w:hint="cs"/>
          <w:sz w:val="24"/>
          <w:szCs w:val="24"/>
          <w:rtl/>
          <w:lang w:bidi="ar-JO"/>
        </w:rPr>
        <w:t>الساعة</w:t>
      </w:r>
      <w:r w:rsidR="00453571" w:rsidRPr="008A2BE7">
        <w:rPr>
          <w:rFonts w:ascii="David" w:hAnsi="David" w:cs="David" w:hint="cs"/>
          <w:sz w:val="24"/>
          <w:szCs w:val="24"/>
          <w:rtl/>
        </w:rPr>
        <w:t xml:space="preserve"> 13:00.</w:t>
      </w:r>
    </w:p>
    <w:p w14:paraId="6B8B902E" w14:textId="6D860BEF" w:rsidR="003F1674" w:rsidRPr="003F1674" w:rsidRDefault="003F1674" w:rsidP="003F1674">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تقدم العروض للمناقصة لصندوق المناقصات الرقمي. تُنشر تعليمات مفصلة تتعلق بتقديم العروض من قبل معد المناقصة، في موقع دائرة المشتريات الحكومية على الانترنت.</w:t>
      </w:r>
    </w:p>
    <w:p w14:paraId="375BD563" w14:textId="51B7C6FF" w:rsidR="003501B4" w:rsidRPr="008A2BE7" w:rsidRDefault="00DA4CBC" w:rsidP="00DA4CBC">
      <w:pPr>
        <w:pStyle w:val="a7"/>
        <w:numPr>
          <w:ilvl w:val="0"/>
          <w:numId w:val="1"/>
        </w:numPr>
        <w:tabs>
          <w:tab w:val="left" w:pos="1666"/>
        </w:tabs>
        <w:spacing w:line="360" w:lineRule="auto"/>
        <w:jc w:val="both"/>
        <w:rPr>
          <w:rFonts w:ascii="David" w:hAnsi="David" w:cs="David"/>
          <w:sz w:val="24"/>
          <w:szCs w:val="24"/>
        </w:rPr>
      </w:pPr>
      <w:r>
        <w:rPr>
          <w:rFonts w:ascii="David" w:hAnsi="David" w:hint="cs"/>
          <w:sz w:val="24"/>
          <w:szCs w:val="24"/>
          <w:rtl/>
          <w:lang w:bidi="ar-JO"/>
        </w:rPr>
        <w:t xml:space="preserve">أي تغيير وتحديث على المناقصة، بما في ذلك مستندات المناقصة، سواء دار الحديث عن تغيير مبادر لمعد المناقصة، وسواء كرد على الأسئلة </w:t>
      </w:r>
      <w:r w:rsidR="00EE0EFF">
        <w:rPr>
          <w:rFonts w:ascii="David" w:hAnsi="David" w:hint="cs"/>
          <w:sz w:val="24"/>
          <w:szCs w:val="24"/>
          <w:rtl/>
          <w:lang w:bidi="ar-JO"/>
        </w:rPr>
        <w:t>الاستفسارية،</w:t>
      </w:r>
      <w:r>
        <w:rPr>
          <w:rFonts w:ascii="David" w:hAnsi="David" w:hint="cs"/>
          <w:sz w:val="24"/>
          <w:szCs w:val="24"/>
          <w:rtl/>
          <w:lang w:bidi="ar-JO"/>
        </w:rPr>
        <w:t xml:space="preserve"> يُنشر في صفحة المناقصة فقط في موقع دائرة المشترات الحكومية على الانترنت</w:t>
      </w:r>
      <w:r w:rsidR="003501B4" w:rsidRPr="008A2BE7">
        <w:rPr>
          <w:rFonts w:ascii="David" w:hAnsi="David" w:cs="David" w:hint="cs"/>
          <w:sz w:val="24"/>
          <w:szCs w:val="24"/>
          <w:rtl/>
        </w:rPr>
        <w:t>.</w:t>
      </w:r>
    </w:p>
    <w:p w14:paraId="1C26626D" w14:textId="77777777" w:rsidR="00DA4CBC" w:rsidRPr="001D3740" w:rsidRDefault="00DA4CBC" w:rsidP="00DA4CBC">
      <w:pPr>
        <w:numPr>
          <w:ilvl w:val="0"/>
          <w:numId w:val="1"/>
        </w:numPr>
        <w:spacing w:after="0" w:line="360" w:lineRule="auto"/>
        <w:ind w:right="-7"/>
        <w:jc w:val="both"/>
        <w:rPr>
          <w:rFonts w:asciiTheme="majorBidi" w:hAnsiTheme="majorBidi" w:cstheme="majorBidi"/>
          <w:sz w:val="24"/>
          <w:szCs w:val="24"/>
        </w:rPr>
      </w:pPr>
      <w:r w:rsidRPr="001D3740">
        <w:rPr>
          <w:rFonts w:asciiTheme="majorBidi" w:hAnsiTheme="majorBidi" w:cstheme="majorBidi" w:hint="cs"/>
          <w:sz w:val="24"/>
          <w:szCs w:val="24"/>
          <w:rtl/>
          <w:lang w:bidi="ar-LB"/>
        </w:rPr>
        <w:t>لا يلتزم معد المناقصة باختيار عرض أياً كان، ويحق له إلغاء المناقصة كلها أو قسم منها، أو تأجيلها لأي سبب كان وفقاً لتقديراته الحصرية.</w:t>
      </w:r>
    </w:p>
    <w:p w14:paraId="282AAE13" w14:textId="21E289DA" w:rsidR="00DA4CBC" w:rsidRPr="001D3740" w:rsidRDefault="00DA4CBC" w:rsidP="00DA4CBC">
      <w:pPr>
        <w:numPr>
          <w:ilvl w:val="0"/>
          <w:numId w:val="1"/>
        </w:numPr>
        <w:spacing w:after="0" w:line="360" w:lineRule="auto"/>
        <w:ind w:right="-7"/>
        <w:jc w:val="both"/>
        <w:rPr>
          <w:rFonts w:asciiTheme="majorBidi" w:hAnsiTheme="majorBidi" w:cstheme="majorBidi"/>
          <w:sz w:val="24"/>
          <w:szCs w:val="24"/>
        </w:rPr>
      </w:pPr>
      <w:r w:rsidRPr="001D3740">
        <w:rPr>
          <w:rFonts w:hint="cs"/>
          <w:sz w:val="24"/>
          <w:szCs w:val="24"/>
          <w:rtl/>
          <w:lang w:bidi="ar-LB"/>
        </w:rPr>
        <w:t>يؤكد بهذا، أنه في أي حالة لوجود عدم ملاءمة بين الشروط المفصلة أعلاه وبين المسجل في مستندات المناقصة، المذكور في مستندات المناقصة</w:t>
      </w:r>
      <w:r>
        <w:rPr>
          <w:rFonts w:hint="cs"/>
          <w:sz w:val="24"/>
          <w:szCs w:val="24"/>
          <w:rtl/>
          <w:lang w:bidi="ar-LB"/>
        </w:rPr>
        <w:t xml:space="preserve"> هو المُلزم</w:t>
      </w:r>
      <w:r w:rsidRPr="001D3740">
        <w:rPr>
          <w:rFonts w:hint="cs"/>
          <w:sz w:val="24"/>
          <w:szCs w:val="24"/>
          <w:rtl/>
          <w:lang w:bidi="ar-LB"/>
        </w:rPr>
        <w:t>.</w:t>
      </w:r>
    </w:p>
    <w:p w14:paraId="440C56FC" w14:textId="11EC4E79" w:rsidR="003501B4" w:rsidRPr="00DA4CBC" w:rsidRDefault="00DA4CBC" w:rsidP="007C003D">
      <w:pPr>
        <w:numPr>
          <w:ilvl w:val="0"/>
          <w:numId w:val="1"/>
        </w:numPr>
        <w:tabs>
          <w:tab w:val="left" w:pos="1666"/>
        </w:tabs>
        <w:spacing w:after="0" w:line="360" w:lineRule="auto"/>
        <w:ind w:right="-7"/>
        <w:jc w:val="both"/>
        <w:rPr>
          <w:rFonts w:ascii="David" w:hAnsi="David" w:cs="David"/>
          <w:sz w:val="24"/>
          <w:szCs w:val="24"/>
        </w:rPr>
      </w:pPr>
      <w:r w:rsidRPr="00DA4CBC">
        <w:rPr>
          <w:rFonts w:asciiTheme="majorBidi" w:hAnsiTheme="majorBidi" w:cstheme="majorBidi" w:hint="cs"/>
          <w:sz w:val="24"/>
          <w:szCs w:val="24"/>
          <w:rtl/>
          <w:lang w:bidi="ar-LB"/>
        </w:rPr>
        <w:t>الشخص المسؤول عن هذه المناقصة ه</w:t>
      </w:r>
      <w:r w:rsidR="007C003D">
        <w:rPr>
          <w:rFonts w:asciiTheme="majorBidi" w:hAnsiTheme="majorBidi" w:cstheme="majorBidi" w:hint="cs"/>
          <w:sz w:val="24"/>
          <w:szCs w:val="24"/>
          <w:rtl/>
          <w:lang w:bidi="ar-LB"/>
        </w:rPr>
        <w:t>ي</w:t>
      </w:r>
      <w:r w:rsidRPr="00DA4CBC">
        <w:rPr>
          <w:rFonts w:asciiTheme="majorBidi" w:hAnsiTheme="majorBidi" w:cstheme="majorBidi" w:hint="cs"/>
          <w:sz w:val="24"/>
          <w:szCs w:val="24"/>
          <w:rtl/>
          <w:lang w:bidi="ar-LB"/>
        </w:rPr>
        <w:t xml:space="preserve"> السيد</w:t>
      </w:r>
      <w:r w:rsidR="007C003D">
        <w:rPr>
          <w:rFonts w:asciiTheme="majorBidi" w:hAnsiTheme="majorBidi" w:cstheme="majorBidi" w:hint="cs"/>
          <w:sz w:val="24"/>
          <w:szCs w:val="24"/>
          <w:rtl/>
          <w:lang w:bidi="ar-LB"/>
        </w:rPr>
        <w:t>ة</w:t>
      </w:r>
      <w:r w:rsidRPr="00DA4CBC">
        <w:rPr>
          <w:rFonts w:asciiTheme="majorBidi" w:hAnsiTheme="majorBidi" w:cstheme="majorBidi" w:hint="cs"/>
          <w:sz w:val="24"/>
          <w:szCs w:val="24"/>
          <w:rtl/>
          <w:lang w:bidi="ar-LB"/>
        </w:rPr>
        <w:t xml:space="preserve"> </w:t>
      </w:r>
      <w:r w:rsidR="007C003D" w:rsidRPr="00B47CA2">
        <w:rPr>
          <w:rFonts w:asciiTheme="majorBidi" w:hAnsiTheme="majorBidi" w:cstheme="majorBidi" w:hint="cs"/>
          <w:b/>
          <w:bCs/>
          <w:sz w:val="24"/>
          <w:szCs w:val="24"/>
          <w:rtl/>
          <w:lang w:bidi="ar-JO"/>
        </w:rPr>
        <w:t xml:space="preserve">مريم </w:t>
      </w:r>
      <w:proofErr w:type="spellStart"/>
      <w:r w:rsidR="007C003D" w:rsidRPr="00B47CA2">
        <w:rPr>
          <w:rFonts w:asciiTheme="majorBidi" w:hAnsiTheme="majorBidi" w:cstheme="majorBidi" w:hint="cs"/>
          <w:b/>
          <w:bCs/>
          <w:sz w:val="24"/>
          <w:szCs w:val="24"/>
          <w:rtl/>
          <w:lang w:bidi="ar-JO"/>
        </w:rPr>
        <w:t>جليبوب</w:t>
      </w:r>
      <w:proofErr w:type="spellEnd"/>
      <w:r w:rsidRPr="00DA4CBC">
        <w:rPr>
          <w:rFonts w:asciiTheme="majorBidi" w:hAnsiTheme="majorBidi" w:cstheme="majorBidi" w:hint="cs"/>
          <w:sz w:val="24"/>
          <w:szCs w:val="24"/>
          <w:rtl/>
          <w:lang w:bidi="ar-LB"/>
        </w:rPr>
        <w:t xml:space="preserve"> ، البريد الالكتروني</w:t>
      </w:r>
      <w:r w:rsidRPr="00DA4CBC">
        <w:rPr>
          <w:rFonts w:asciiTheme="majorBidi" w:hAnsiTheme="majorBidi" w:cstheme="majorBidi"/>
          <w:sz w:val="24"/>
          <w:szCs w:val="24"/>
          <w:rtl/>
        </w:rPr>
        <w:t>:</w:t>
      </w:r>
      <w:r>
        <w:rPr>
          <w:rFonts w:ascii="David" w:hAnsi="David" w:cs="David" w:hint="cs"/>
          <w:sz w:val="24"/>
          <w:szCs w:val="24"/>
          <w:rtl/>
        </w:rPr>
        <w:t xml:space="preserve"> </w:t>
      </w:r>
      <w:hyperlink r:id="rId8" w:history="1">
        <w:r w:rsidR="007C003D" w:rsidRPr="00B348B5">
          <w:rPr>
            <w:rStyle w:val="Hyperlink"/>
          </w:rPr>
          <w:t>ct_08_2021@mof.gov.il</w:t>
        </w:r>
      </w:hyperlink>
      <w:r w:rsidR="007C003D" w:rsidRPr="003501B4">
        <w:rPr>
          <w:rFonts w:ascii="David" w:hAnsi="David" w:cs="David"/>
          <w:sz w:val="24"/>
          <w:szCs w:val="24"/>
          <w:rtl/>
        </w:rPr>
        <w:t>.</w:t>
      </w:r>
    </w:p>
    <w:bookmarkEnd w:id="20"/>
    <w:bookmarkEnd w:id="21"/>
    <w:bookmarkEnd w:id="22"/>
    <w:p w14:paraId="2871DD90" w14:textId="77777777" w:rsidR="008E67FF" w:rsidRPr="007C003D" w:rsidRDefault="008E67FF" w:rsidP="00707C04">
      <w:pPr>
        <w:pStyle w:val="a7"/>
        <w:spacing w:line="360" w:lineRule="auto"/>
        <w:jc w:val="both"/>
        <w:rPr>
          <w:rFonts w:ascii="David" w:hAnsi="David" w:cs="David"/>
          <w:sz w:val="24"/>
          <w:szCs w:val="24"/>
        </w:rPr>
      </w:pPr>
    </w:p>
    <w:sectPr w:rsidR="008E67FF" w:rsidRPr="007C003D" w:rsidSect="009B20BE">
      <w:headerReference w:type="default" r:id="rId9"/>
      <w:pgSz w:w="11906" w:h="16838"/>
      <w:pgMar w:top="1440" w:right="1080" w:bottom="1440" w:left="108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B5E7D3" w14:textId="77777777" w:rsidR="0024312E" w:rsidRDefault="0024312E" w:rsidP="00407A0E">
      <w:pPr>
        <w:spacing w:after="0" w:line="240" w:lineRule="auto"/>
      </w:pPr>
      <w:r>
        <w:separator/>
      </w:r>
    </w:p>
  </w:endnote>
  <w:endnote w:type="continuationSeparator" w:id="0">
    <w:p w14:paraId="01E46E63" w14:textId="77777777" w:rsidR="0024312E" w:rsidRDefault="0024312E" w:rsidP="00407A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62318F0" w14:textId="77777777" w:rsidR="0024312E" w:rsidRDefault="0024312E" w:rsidP="00407A0E">
      <w:pPr>
        <w:spacing w:after="0" w:line="240" w:lineRule="auto"/>
      </w:pPr>
      <w:r>
        <w:separator/>
      </w:r>
    </w:p>
  </w:footnote>
  <w:footnote w:type="continuationSeparator" w:id="0">
    <w:p w14:paraId="4EB390AB" w14:textId="77777777" w:rsidR="0024312E" w:rsidRDefault="0024312E" w:rsidP="00407A0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4E40AE0" w14:textId="77777777" w:rsidR="009C190C" w:rsidRPr="009C190C" w:rsidRDefault="009C190C" w:rsidP="009C190C">
    <w:pPr>
      <w:widowControl w:val="0"/>
      <w:spacing w:after="0"/>
      <w:ind w:left="185" w:right="1" w:hanging="10"/>
      <w:jc w:val="center"/>
      <w:rPr>
        <w:rFonts w:ascii="David" w:eastAsia="Times New Roman" w:hAnsi="David" w:cs="Arial"/>
        <w:b/>
        <w:bCs/>
        <w:sz w:val="24"/>
        <w:szCs w:val="24"/>
        <w:rtl/>
        <w:lang w:bidi="ar-JO"/>
      </w:rPr>
    </w:pPr>
    <w:bookmarkStart w:id="23" w:name="Start"/>
    <w:bookmarkEnd w:id="23"/>
    <w:r w:rsidRPr="009C190C">
      <w:rPr>
        <w:rFonts w:ascii="David" w:eastAsia="Times New Roman" w:hAnsi="David" w:cs="Arial" w:hint="cs"/>
        <w:b/>
        <w:bCs/>
        <w:sz w:val="24"/>
        <w:szCs w:val="24"/>
        <w:rtl/>
        <w:lang w:bidi="ar-JO"/>
      </w:rPr>
      <w:t>دولة إسرائيل</w:t>
    </w:r>
  </w:p>
  <w:p w14:paraId="7B81FCBA" w14:textId="77777777" w:rsidR="009C190C" w:rsidRPr="009C190C" w:rsidRDefault="009C190C" w:rsidP="009C190C">
    <w:pPr>
      <w:widowControl w:val="0"/>
      <w:spacing w:after="0"/>
      <w:ind w:left="185" w:hanging="10"/>
      <w:jc w:val="center"/>
      <w:rPr>
        <w:rFonts w:ascii="David" w:eastAsia="Times New Roman" w:hAnsi="David"/>
        <w:b/>
        <w:bCs/>
        <w:sz w:val="24"/>
        <w:szCs w:val="24"/>
        <w:rtl/>
        <w:lang w:bidi="ar-JO"/>
      </w:rPr>
    </w:pPr>
    <w:r w:rsidRPr="009C190C">
      <w:rPr>
        <w:rFonts w:ascii="David" w:eastAsia="Times New Roman" w:hAnsi="David" w:hint="cs"/>
        <w:b/>
        <w:bCs/>
        <w:sz w:val="24"/>
        <w:szCs w:val="24"/>
        <w:rtl/>
        <w:lang w:bidi="ar-JO"/>
      </w:rPr>
      <w:t xml:space="preserve">وزارة المالية </w:t>
    </w:r>
    <w:r w:rsidRPr="009C190C">
      <w:rPr>
        <w:rFonts w:ascii="David" w:eastAsia="Times New Roman" w:hAnsi="David"/>
        <w:b/>
        <w:bCs/>
        <w:sz w:val="24"/>
        <w:szCs w:val="24"/>
        <w:rtl/>
        <w:lang w:bidi="ar-JO"/>
      </w:rPr>
      <w:t>–</w:t>
    </w:r>
    <w:r w:rsidRPr="009C190C">
      <w:rPr>
        <w:rFonts w:ascii="David" w:eastAsia="Times New Roman" w:hAnsi="David" w:hint="cs"/>
        <w:b/>
        <w:bCs/>
        <w:sz w:val="24"/>
        <w:szCs w:val="24"/>
        <w:rtl/>
        <w:lang w:bidi="ar-JO"/>
      </w:rPr>
      <w:t xml:space="preserve"> المحاسب العام</w:t>
    </w:r>
  </w:p>
  <w:p w14:paraId="7CD048CE" w14:textId="77777777" w:rsidR="009C190C" w:rsidRPr="009C190C" w:rsidRDefault="009C190C" w:rsidP="009C190C">
    <w:pPr>
      <w:spacing w:after="120" w:line="240" w:lineRule="auto"/>
      <w:ind w:left="185" w:right="1" w:hanging="10"/>
      <w:jc w:val="center"/>
      <w:rPr>
        <w:rFonts w:ascii="David" w:hAnsi="David"/>
        <w:b/>
        <w:bCs/>
        <w:sz w:val="24"/>
        <w:rtl/>
        <w:lang w:bidi="ar-JO"/>
      </w:rPr>
    </w:pPr>
    <w:r w:rsidRPr="009C190C">
      <w:rPr>
        <w:rFonts w:ascii="David" w:eastAsia="Times New Roman" w:hAnsi="David" w:hint="cs"/>
        <w:b/>
        <w:bCs/>
        <w:sz w:val="24"/>
        <w:szCs w:val="24"/>
        <w:rtl/>
        <w:lang w:bidi="ar-JO"/>
      </w:rPr>
      <w:t xml:space="preserve">دائرة المشتريات الحكومية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D84027"/>
    <w:multiLevelType w:val="hybridMultilevel"/>
    <w:tmpl w:val="2D5CA0CA"/>
    <w:lvl w:ilvl="0" w:tplc="8AE4C8B4">
      <w:start w:val="1"/>
      <w:numFmt w:val="decimal"/>
      <w:lvlText w:val="%1."/>
      <w:lvlJc w:val="left"/>
      <w:pPr>
        <w:ind w:left="716" w:hanging="360"/>
      </w:pPr>
      <w:rPr>
        <w:rFonts w:hint="default"/>
        <w:b w:val="0"/>
        <w:u w:val="none"/>
      </w:rPr>
    </w:lvl>
    <w:lvl w:ilvl="1" w:tplc="04090019" w:tentative="1">
      <w:start w:val="1"/>
      <w:numFmt w:val="lowerLetter"/>
      <w:lvlText w:val="%2."/>
      <w:lvlJc w:val="left"/>
      <w:pPr>
        <w:ind w:left="1436" w:hanging="360"/>
      </w:pPr>
    </w:lvl>
    <w:lvl w:ilvl="2" w:tplc="0409001B" w:tentative="1">
      <w:start w:val="1"/>
      <w:numFmt w:val="lowerRoman"/>
      <w:lvlText w:val="%3."/>
      <w:lvlJc w:val="right"/>
      <w:pPr>
        <w:ind w:left="2156" w:hanging="180"/>
      </w:pPr>
    </w:lvl>
    <w:lvl w:ilvl="3" w:tplc="0409000F" w:tentative="1">
      <w:start w:val="1"/>
      <w:numFmt w:val="decimal"/>
      <w:lvlText w:val="%4."/>
      <w:lvlJc w:val="left"/>
      <w:pPr>
        <w:ind w:left="2876" w:hanging="360"/>
      </w:pPr>
    </w:lvl>
    <w:lvl w:ilvl="4" w:tplc="04090019" w:tentative="1">
      <w:start w:val="1"/>
      <w:numFmt w:val="lowerLetter"/>
      <w:lvlText w:val="%5."/>
      <w:lvlJc w:val="left"/>
      <w:pPr>
        <w:ind w:left="3596" w:hanging="360"/>
      </w:pPr>
    </w:lvl>
    <w:lvl w:ilvl="5" w:tplc="0409001B" w:tentative="1">
      <w:start w:val="1"/>
      <w:numFmt w:val="lowerRoman"/>
      <w:lvlText w:val="%6."/>
      <w:lvlJc w:val="right"/>
      <w:pPr>
        <w:ind w:left="4316" w:hanging="180"/>
      </w:pPr>
    </w:lvl>
    <w:lvl w:ilvl="6" w:tplc="0409000F" w:tentative="1">
      <w:start w:val="1"/>
      <w:numFmt w:val="decimal"/>
      <w:lvlText w:val="%7."/>
      <w:lvlJc w:val="left"/>
      <w:pPr>
        <w:ind w:left="5036" w:hanging="360"/>
      </w:pPr>
    </w:lvl>
    <w:lvl w:ilvl="7" w:tplc="04090019" w:tentative="1">
      <w:start w:val="1"/>
      <w:numFmt w:val="lowerLetter"/>
      <w:lvlText w:val="%8."/>
      <w:lvlJc w:val="left"/>
      <w:pPr>
        <w:ind w:left="5756" w:hanging="360"/>
      </w:pPr>
    </w:lvl>
    <w:lvl w:ilvl="8" w:tplc="0409001B" w:tentative="1">
      <w:start w:val="1"/>
      <w:numFmt w:val="lowerRoman"/>
      <w:lvlText w:val="%9."/>
      <w:lvlJc w:val="right"/>
      <w:pPr>
        <w:ind w:left="6476" w:hanging="180"/>
      </w:pPr>
    </w:lvl>
  </w:abstractNum>
  <w:abstractNum w:abstractNumId="1" w15:restartNumberingAfterBreak="0">
    <w:nsid w:val="680E327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6EC96F67"/>
    <w:multiLevelType w:val="multilevel"/>
    <w:tmpl w:val="0409001F"/>
    <w:lvl w:ilvl="0">
      <w:start w:val="1"/>
      <w:numFmt w:val="decimal"/>
      <w:lvlText w:val="%1."/>
      <w:lvlJc w:val="left"/>
      <w:pPr>
        <w:ind w:left="360" w:hanging="360"/>
      </w:pPr>
      <w:rPr>
        <w:b w:val="0"/>
        <w:i w:val="0"/>
        <w:strike w:val="0"/>
        <w:dstrike w:val="0"/>
        <w:color w:val="000000"/>
        <w:sz w:val="24"/>
        <w:szCs w:val="24"/>
        <w:u w:val="none" w:color="000000"/>
        <w:bdr w:val="none" w:sz="0" w:space="0" w:color="auto"/>
        <w:shd w:val="clear" w:color="auto" w:fill="auto"/>
        <w:vertAlign w:val="baseline"/>
      </w:rPr>
    </w:lvl>
    <w:lvl w:ilvl="1">
      <w:start w:val="1"/>
      <w:numFmt w:val="decimal"/>
      <w:lvlText w:val="%1.%2."/>
      <w:lvlJc w:val="left"/>
      <w:pPr>
        <w:ind w:left="792" w:hanging="432"/>
      </w:pPr>
      <w:rPr>
        <w:b w:val="0"/>
        <w:i w:val="0"/>
        <w:strike w:val="0"/>
        <w:dstrike w:val="0"/>
        <w:color w:val="000000"/>
        <w:sz w:val="24"/>
        <w:szCs w:val="24"/>
        <w:u w:val="none" w:color="000000"/>
        <w:bdr w:val="none" w:sz="0" w:space="0" w:color="auto"/>
        <w:shd w:val="clear" w:color="auto" w:fill="auto"/>
        <w:vertAlign w:val="baseline"/>
      </w:rPr>
    </w:lvl>
    <w:lvl w:ilvl="2">
      <w:start w:val="1"/>
      <w:numFmt w:val="decimal"/>
      <w:lvlText w:val="%1.%2.%3."/>
      <w:lvlJc w:val="left"/>
      <w:pPr>
        <w:ind w:left="1224" w:hanging="504"/>
      </w:pPr>
      <w:rPr>
        <w:b w:val="0"/>
        <w:i w:val="0"/>
        <w:strike w:val="0"/>
        <w:dstrike w:val="0"/>
        <w:color w:val="000000"/>
        <w:sz w:val="22"/>
        <w:szCs w:val="22"/>
        <w:u w:val="none" w:color="000000"/>
        <w:bdr w:val="none" w:sz="0" w:space="0" w:color="auto"/>
        <w:shd w:val="clear" w:color="auto" w:fill="auto"/>
        <w:vertAlign w:val="baseline"/>
      </w:rPr>
    </w:lvl>
    <w:lvl w:ilvl="3">
      <w:start w:val="1"/>
      <w:numFmt w:val="decimal"/>
      <w:lvlText w:val="%1.%2.%3.%4."/>
      <w:lvlJc w:val="left"/>
      <w:pPr>
        <w:ind w:left="1728" w:hanging="648"/>
      </w:pPr>
      <w:rPr>
        <w:b w:val="0"/>
        <w:i w:val="0"/>
        <w:strike w:val="0"/>
        <w:dstrike w:val="0"/>
        <w:color w:val="000000"/>
        <w:sz w:val="22"/>
        <w:szCs w:val="22"/>
        <w:u w:val="none" w:color="000000"/>
        <w:bdr w:val="none" w:sz="0" w:space="0" w:color="auto"/>
        <w:shd w:val="clear" w:color="auto" w:fill="auto"/>
        <w:vertAlign w:val="baseline"/>
      </w:rPr>
    </w:lvl>
    <w:lvl w:ilvl="4">
      <w:start w:val="1"/>
      <w:numFmt w:val="decimal"/>
      <w:lvlText w:val="%1.%2.%3.%4.%5."/>
      <w:lvlJc w:val="left"/>
      <w:pPr>
        <w:ind w:left="2232" w:hanging="792"/>
      </w:pPr>
      <w:rPr>
        <w:b w:val="0"/>
        <w:i w:val="0"/>
        <w:strike w:val="0"/>
        <w:dstrike w:val="0"/>
        <w:color w:val="000000"/>
        <w:sz w:val="22"/>
        <w:szCs w:val="22"/>
        <w:u w:val="none" w:color="000000"/>
        <w:bdr w:val="none" w:sz="0" w:space="0" w:color="auto"/>
        <w:shd w:val="clear" w:color="auto" w:fill="auto"/>
        <w:vertAlign w:val="baseline"/>
      </w:rPr>
    </w:lvl>
    <w:lvl w:ilvl="5">
      <w:start w:val="1"/>
      <w:numFmt w:val="decimal"/>
      <w:lvlText w:val="%1.%2.%3.%4.%5.%6."/>
      <w:lvlJc w:val="left"/>
      <w:pPr>
        <w:ind w:left="2736" w:hanging="936"/>
      </w:pPr>
      <w:rPr>
        <w:b w:val="0"/>
        <w:i w:val="0"/>
        <w:strike w:val="0"/>
        <w:dstrike w:val="0"/>
        <w:color w:val="000000"/>
        <w:sz w:val="22"/>
        <w:szCs w:val="22"/>
        <w:u w:val="none" w:color="000000"/>
        <w:bdr w:val="none" w:sz="0" w:space="0" w:color="auto"/>
        <w:shd w:val="clear" w:color="auto" w:fill="auto"/>
        <w:vertAlign w:val="baseline"/>
      </w:rPr>
    </w:lvl>
    <w:lvl w:ilvl="6">
      <w:start w:val="1"/>
      <w:numFmt w:val="decimal"/>
      <w:lvlText w:val="%1.%2.%3.%4.%5.%6.%7."/>
      <w:lvlJc w:val="left"/>
      <w:pPr>
        <w:ind w:left="3240" w:hanging="1080"/>
      </w:pPr>
      <w:rPr>
        <w:b w:val="0"/>
        <w:i w:val="0"/>
        <w:strike w:val="0"/>
        <w:dstrike w:val="0"/>
        <w:color w:val="000000"/>
        <w:sz w:val="22"/>
        <w:szCs w:val="22"/>
        <w:u w:val="none" w:color="000000"/>
        <w:bdr w:val="none" w:sz="0" w:space="0" w:color="auto"/>
        <w:shd w:val="clear" w:color="auto" w:fill="auto"/>
        <w:vertAlign w:val="baseline"/>
      </w:rPr>
    </w:lvl>
    <w:lvl w:ilvl="7">
      <w:start w:val="1"/>
      <w:numFmt w:val="decimal"/>
      <w:lvlText w:val="%1.%2.%3.%4.%5.%6.%7.%8."/>
      <w:lvlJc w:val="left"/>
      <w:pPr>
        <w:ind w:left="3744" w:hanging="1224"/>
      </w:pPr>
      <w:rPr>
        <w:b w:val="0"/>
        <w:i w:val="0"/>
        <w:strike w:val="0"/>
        <w:dstrike w:val="0"/>
        <w:color w:val="000000"/>
        <w:sz w:val="22"/>
        <w:szCs w:val="22"/>
        <w:u w:val="none" w:color="000000"/>
        <w:bdr w:val="none" w:sz="0" w:space="0" w:color="auto"/>
        <w:shd w:val="clear" w:color="auto" w:fill="auto"/>
        <w:vertAlign w:val="baseline"/>
      </w:rPr>
    </w:lvl>
    <w:lvl w:ilvl="8">
      <w:start w:val="1"/>
      <w:numFmt w:val="decimal"/>
      <w:lvlText w:val="%1.%2.%3.%4.%5.%6.%7.%8.%9."/>
      <w:lvlJc w:val="left"/>
      <w:pPr>
        <w:ind w:left="4320" w:hanging="1440"/>
      </w:pPr>
      <w:rPr>
        <w:b w:val="0"/>
        <w:i w:val="0"/>
        <w:strike w:val="0"/>
        <w:dstrike w:val="0"/>
        <w:color w:val="000000"/>
        <w:sz w:val="22"/>
        <w:szCs w:val="22"/>
        <w:u w:val="none" w:color="000000"/>
        <w:bdr w:val="none" w:sz="0" w:space="0" w:color="auto"/>
        <w:shd w:val="clear" w:color="auto" w:fill="auto"/>
        <w:vertAlign w:val="baseline"/>
      </w:rPr>
    </w:lvl>
  </w:abstractNum>
  <w:abstractNum w:abstractNumId="3" w15:restartNumberingAfterBreak="0">
    <w:nsid w:val="77F71600"/>
    <w:multiLevelType w:val="multilevel"/>
    <w:tmpl w:val="26447A10"/>
    <w:lvl w:ilvl="0">
      <w:numFmt w:val="decimal"/>
      <w:pStyle w:val="1-"/>
      <w:lvlText w:val="%1."/>
      <w:lvlJc w:val="left"/>
      <w:pPr>
        <w:ind w:left="360" w:hanging="360"/>
      </w:pPr>
      <w:rPr>
        <w:rFonts w:hint="default"/>
      </w:rPr>
    </w:lvl>
    <w:lvl w:ilvl="1">
      <w:start w:val="1"/>
      <w:numFmt w:val="decimal"/>
      <w:pStyle w:val="2-"/>
      <w:lvlText w:val="%1.%2."/>
      <w:lvlJc w:val="left"/>
      <w:pPr>
        <w:ind w:left="1991" w:hanging="432"/>
      </w:pPr>
      <w:rPr>
        <w:i w:val="0"/>
        <w:iC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hint="default"/>
      </w:rPr>
    </w:lvl>
    <w:lvl w:ilvl="3">
      <w:start w:val="1"/>
      <w:numFmt w:val="decimal"/>
      <w:pStyle w:val="4-"/>
      <w:lvlText w:val="%1.%2.%3.%4."/>
      <w:lvlJc w:val="left"/>
      <w:pPr>
        <w:ind w:left="1728" w:hanging="648"/>
      </w:pPr>
      <w:rPr>
        <w:rFonts w:hint="default"/>
        <w:b w:val="0"/>
        <w:bCs w:val="0"/>
        <w:sz w:val="24"/>
        <w:szCs w:val="24"/>
      </w:rPr>
    </w:lvl>
    <w:lvl w:ilvl="4">
      <w:start w:val="1"/>
      <w:numFmt w:val="decimal"/>
      <w:pStyle w:val="5-"/>
      <w:lvlText w:val="%1.%2.%3.%4.%5."/>
      <w:lvlJc w:val="left"/>
      <w:pPr>
        <w:ind w:left="2209" w:hanging="79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rFonts w:hint="default"/>
      </w:rPr>
    </w:lvl>
    <w:lvl w:ilvl="6">
      <w:start w:val="1"/>
      <w:numFmt w:val="decimal"/>
      <w:pStyle w:val="7-"/>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 w15:restartNumberingAfterBreak="0">
    <w:nsid w:val="7B291EE7"/>
    <w:multiLevelType w:val="multilevel"/>
    <w:tmpl w:val="8780DC0E"/>
    <w:lvl w:ilvl="0">
      <w:start w:val="5"/>
      <w:numFmt w:val="decimal"/>
      <w:lvlText w:val="%1."/>
      <w:lvlJc w:val="left"/>
      <w:pPr>
        <w:ind w:left="360" w:hanging="360"/>
      </w:pPr>
      <w:rPr>
        <w:rFonts w:hint="default"/>
      </w:rPr>
    </w:lvl>
    <w:lvl w:ilvl="1">
      <w:start w:val="1"/>
      <w:numFmt w:val="decimal"/>
      <w:lvlText w:val="%1.%2."/>
      <w:lvlJc w:val="left"/>
      <w:pPr>
        <w:ind w:left="785" w:hanging="360"/>
      </w:pPr>
      <w:rPr>
        <w:rFonts w:hint="default"/>
      </w:rPr>
    </w:lvl>
    <w:lvl w:ilvl="2">
      <w:start w:val="1"/>
      <w:numFmt w:val="decimal"/>
      <w:lvlText w:val="%1.%2.%3."/>
      <w:lvlJc w:val="left"/>
      <w:pPr>
        <w:ind w:left="3270" w:hanging="720"/>
      </w:pPr>
      <w:rPr>
        <w:rFonts w:hint="default"/>
      </w:rPr>
    </w:lvl>
    <w:lvl w:ilvl="3">
      <w:start w:val="1"/>
      <w:numFmt w:val="decimal"/>
      <w:lvlText w:val="%1.%2.%3.%4."/>
      <w:lvlJc w:val="left"/>
      <w:pPr>
        <w:ind w:left="4545" w:hanging="720"/>
      </w:pPr>
      <w:rPr>
        <w:rFonts w:hint="default"/>
      </w:rPr>
    </w:lvl>
    <w:lvl w:ilvl="4">
      <w:start w:val="1"/>
      <w:numFmt w:val="decimal"/>
      <w:lvlText w:val="%1.%2.%3.%4.%5."/>
      <w:lvlJc w:val="left"/>
      <w:pPr>
        <w:ind w:left="6180" w:hanging="1080"/>
      </w:pPr>
      <w:rPr>
        <w:rFonts w:hint="default"/>
      </w:rPr>
    </w:lvl>
    <w:lvl w:ilvl="5">
      <w:start w:val="1"/>
      <w:numFmt w:val="decimal"/>
      <w:lvlText w:val="%1.%2.%3.%4.%5.%6."/>
      <w:lvlJc w:val="left"/>
      <w:pPr>
        <w:ind w:left="7455" w:hanging="1080"/>
      </w:pPr>
      <w:rPr>
        <w:rFonts w:hint="default"/>
      </w:rPr>
    </w:lvl>
    <w:lvl w:ilvl="6">
      <w:start w:val="1"/>
      <w:numFmt w:val="decimal"/>
      <w:lvlText w:val="%1.%2.%3.%4.%5.%6.%7."/>
      <w:lvlJc w:val="left"/>
      <w:pPr>
        <w:ind w:left="9090" w:hanging="1440"/>
      </w:pPr>
      <w:rPr>
        <w:rFonts w:hint="default"/>
      </w:rPr>
    </w:lvl>
    <w:lvl w:ilvl="7">
      <w:start w:val="1"/>
      <w:numFmt w:val="decimal"/>
      <w:lvlText w:val="%1.%2.%3.%4.%5.%6.%7.%8."/>
      <w:lvlJc w:val="left"/>
      <w:pPr>
        <w:ind w:left="10365" w:hanging="1440"/>
      </w:pPr>
      <w:rPr>
        <w:rFonts w:hint="default"/>
      </w:rPr>
    </w:lvl>
    <w:lvl w:ilvl="8">
      <w:start w:val="1"/>
      <w:numFmt w:val="decimal"/>
      <w:lvlText w:val="%1.%2.%3.%4.%5.%6.%7.%8.%9."/>
      <w:lvlJc w:val="left"/>
      <w:pPr>
        <w:ind w:left="11640" w:hanging="1440"/>
      </w:pPr>
      <w:rPr>
        <w:rFonts w:hint="default"/>
      </w:rPr>
    </w:lvl>
  </w:abstractNum>
  <w:num w:numId="1">
    <w:abstractNumId w:val="1"/>
  </w:num>
  <w:num w:numId="2">
    <w:abstractNumId w:val="3"/>
  </w:num>
  <w:num w:numId="3">
    <w:abstractNumId w:val="0"/>
  </w:num>
  <w:num w:numId="4">
    <w:abstractNumId w:val="2"/>
  </w:num>
  <w:num w:numId="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ctiveWritingStyle w:appName="MSWord" w:lang="ar-SA" w:vendorID="64" w:dllVersion="131078" w:nlCheck="1" w:checkStyle="0"/>
  <w:activeWritingStyle w:appName="MSWord" w:lang="ar-JO" w:vendorID="64" w:dllVersion="131078" w:nlCheck="1" w:checkStyle="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07A0E"/>
    <w:rsid w:val="000A12C5"/>
    <w:rsid w:val="00107597"/>
    <w:rsid w:val="0012211E"/>
    <w:rsid w:val="00141459"/>
    <w:rsid w:val="001C0799"/>
    <w:rsid w:val="0023292D"/>
    <w:rsid w:val="0024312E"/>
    <w:rsid w:val="003501B4"/>
    <w:rsid w:val="00385F73"/>
    <w:rsid w:val="003A797A"/>
    <w:rsid w:val="003E7CEF"/>
    <w:rsid w:val="003F1674"/>
    <w:rsid w:val="00407A0E"/>
    <w:rsid w:val="00411DA4"/>
    <w:rsid w:val="00453571"/>
    <w:rsid w:val="004F1F1D"/>
    <w:rsid w:val="00505738"/>
    <w:rsid w:val="005976EE"/>
    <w:rsid w:val="005B49B9"/>
    <w:rsid w:val="005D497E"/>
    <w:rsid w:val="005F71E8"/>
    <w:rsid w:val="006163E3"/>
    <w:rsid w:val="00634AA2"/>
    <w:rsid w:val="006853E9"/>
    <w:rsid w:val="006D73BA"/>
    <w:rsid w:val="00707C04"/>
    <w:rsid w:val="00767D8E"/>
    <w:rsid w:val="007C003D"/>
    <w:rsid w:val="00806B72"/>
    <w:rsid w:val="00811973"/>
    <w:rsid w:val="00846267"/>
    <w:rsid w:val="008A2BE7"/>
    <w:rsid w:val="008E67FF"/>
    <w:rsid w:val="0092052D"/>
    <w:rsid w:val="00921375"/>
    <w:rsid w:val="009A2DA2"/>
    <w:rsid w:val="009B20BE"/>
    <w:rsid w:val="009C190C"/>
    <w:rsid w:val="00A03CE5"/>
    <w:rsid w:val="00A1767B"/>
    <w:rsid w:val="00A21C85"/>
    <w:rsid w:val="00A3468F"/>
    <w:rsid w:val="00AD34F4"/>
    <w:rsid w:val="00AD3E5A"/>
    <w:rsid w:val="00B47CA2"/>
    <w:rsid w:val="00B76ADB"/>
    <w:rsid w:val="00BF7871"/>
    <w:rsid w:val="00C65787"/>
    <w:rsid w:val="00CC19B1"/>
    <w:rsid w:val="00CD6132"/>
    <w:rsid w:val="00D2155A"/>
    <w:rsid w:val="00D354C0"/>
    <w:rsid w:val="00DA4B32"/>
    <w:rsid w:val="00DA4CBC"/>
    <w:rsid w:val="00DE3CB3"/>
    <w:rsid w:val="00E1150B"/>
    <w:rsid w:val="00E433FC"/>
    <w:rsid w:val="00E61EE1"/>
    <w:rsid w:val="00ED7702"/>
    <w:rsid w:val="00EE0EFF"/>
    <w:rsid w:val="00F64C01"/>
    <w:rsid w:val="00FB121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16FF8B3"/>
  <w15:chartTrackingRefBased/>
  <w15:docId w15:val="{732AA21D-381F-4C25-AAD9-E68D0F51C5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407A0E"/>
    <w:pPr>
      <w:tabs>
        <w:tab w:val="center" w:pos="4153"/>
        <w:tab w:val="right" w:pos="8306"/>
      </w:tabs>
      <w:spacing w:after="0" w:line="240" w:lineRule="auto"/>
    </w:pPr>
  </w:style>
  <w:style w:type="character" w:customStyle="1" w:styleId="a4">
    <w:name w:val="כותרת עליונה תו"/>
    <w:basedOn w:val="a0"/>
    <w:link w:val="a3"/>
    <w:uiPriority w:val="99"/>
    <w:rsid w:val="00407A0E"/>
  </w:style>
  <w:style w:type="paragraph" w:styleId="a5">
    <w:name w:val="footer"/>
    <w:basedOn w:val="a"/>
    <w:link w:val="a6"/>
    <w:uiPriority w:val="99"/>
    <w:unhideWhenUsed/>
    <w:rsid w:val="00407A0E"/>
    <w:pPr>
      <w:tabs>
        <w:tab w:val="center" w:pos="4153"/>
        <w:tab w:val="right" w:pos="8306"/>
      </w:tabs>
      <w:spacing w:after="0" w:line="240" w:lineRule="auto"/>
    </w:pPr>
  </w:style>
  <w:style w:type="character" w:customStyle="1" w:styleId="a6">
    <w:name w:val="כותרת תחתונה תו"/>
    <w:basedOn w:val="a0"/>
    <w:link w:val="a5"/>
    <w:uiPriority w:val="99"/>
    <w:rsid w:val="00407A0E"/>
  </w:style>
  <w:style w:type="paragraph" w:styleId="a7">
    <w:name w:val="List Paragraph"/>
    <w:basedOn w:val="a"/>
    <w:uiPriority w:val="34"/>
    <w:qFormat/>
    <w:rsid w:val="00ED7702"/>
    <w:pPr>
      <w:ind w:left="720"/>
      <w:contextualSpacing/>
    </w:pPr>
  </w:style>
  <w:style w:type="paragraph" w:customStyle="1" w:styleId="5-">
    <w:name w:val="5 - סעיף"/>
    <w:basedOn w:val="a"/>
    <w:link w:val="5-Char"/>
    <w:qFormat/>
    <w:rsid w:val="008E67FF"/>
    <w:pPr>
      <w:numPr>
        <w:ilvl w:val="4"/>
        <w:numId w:val="2"/>
      </w:numPr>
      <w:tabs>
        <w:tab w:val="left" w:pos="283"/>
      </w:tabs>
      <w:spacing w:after="120" w:line="360" w:lineRule="auto"/>
      <w:ind w:left="2410" w:hanging="1134"/>
      <w:jc w:val="both"/>
      <w:outlineLvl w:val="4"/>
    </w:pPr>
    <w:rPr>
      <w:rFonts w:ascii="David" w:eastAsia="Times New Roman" w:hAnsi="David" w:cs="David"/>
      <w:caps/>
      <w:color w:val="000000"/>
      <w:sz w:val="24"/>
      <w:szCs w:val="24"/>
    </w:rPr>
  </w:style>
  <w:style w:type="character" w:customStyle="1" w:styleId="5-Char">
    <w:name w:val="5 - סעיף Char"/>
    <w:basedOn w:val="4-Char"/>
    <w:link w:val="5-"/>
    <w:rsid w:val="008E67FF"/>
    <w:rPr>
      <w:rFonts w:ascii="David" w:eastAsia="Times New Roman" w:hAnsi="David" w:cs="David"/>
      <w:caps/>
      <w:color w:val="000000"/>
      <w:sz w:val="24"/>
      <w:szCs w:val="24"/>
    </w:rPr>
  </w:style>
  <w:style w:type="character" w:customStyle="1" w:styleId="4-Char">
    <w:name w:val="4 - סעיף Char"/>
    <w:link w:val="4-0"/>
    <w:rsid w:val="008E67FF"/>
    <w:rPr>
      <w:rFonts w:ascii="David" w:eastAsia="Times New Roman" w:hAnsi="David" w:cs="David"/>
      <w:caps/>
      <w:color w:val="000000"/>
      <w:sz w:val="24"/>
      <w:szCs w:val="24"/>
    </w:rPr>
  </w:style>
  <w:style w:type="paragraph" w:customStyle="1" w:styleId="4-0">
    <w:name w:val="4 - סעיף"/>
    <w:basedOn w:val="4-"/>
    <w:link w:val="4-Char"/>
    <w:qFormat/>
    <w:rsid w:val="008E67FF"/>
    <w:pPr>
      <w:ind w:left="1728" w:hanging="648"/>
    </w:pPr>
    <w:rPr>
      <w:b w:val="0"/>
      <w:bCs w:val="0"/>
    </w:rPr>
  </w:style>
  <w:style w:type="paragraph" w:customStyle="1" w:styleId="4-">
    <w:name w:val="4 - כותרת"/>
    <w:basedOn w:val="a"/>
    <w:next w:val="4-0"/>
    <w:link w:val="4-Char0"/>
    <w:qFormat/>
    <w:rsid w:val="008E67FF"/>
    <w:pPr>
      <w:numPr>
        <w:ilvl w:val="3"/>
        <w:numId w:val="2"/>
      </w:numPr>
      <w:spacing w:after="120" w:line="360" w:lineRule="auto"/>
      <w:ind w:left="1560" w:hanging="851"/>
      <w:jc w:val="both"/>
      <w:outlineLvl w:val="3"/>
    </w:pPr>
    <w:rPr>
      <w:rFonts w:ascii="David" w:eastAsia="Times New Roman" w:hAnsi="David" w:cs="David"/>
      <w:b/>
      <w:bCs/>
      <w:caps/>
      <w:color w:val="000000"/>
      <w:sz w:val="24"/>
      <w:szCs w:val="24"/>
    </w:rPr>
  </w:style>
  <w:style w:type="paragraph" w:customStyle="1" w:styleId="3-">
    <w:name w:val="3 - כותרת"/>
    <w:basedOn w:val="a"/>
    <w:next w:val="4-0"/>
    <w:link w:val="3-Char"/>
    <w:qFormat/>
    <w:rsid w:val="008E67FF"/>
    <w:pPr>
      <w:numPr>
        <w:ilvl w:val="2"/>
        <w:numId w:val="2"/>
      </w:numPr>
      <w:spacing w:after="120" w:line="360" w:lineRule="auto"/>
      <w:ind w:left="993" w:hanging="709"/>
      <w:jc w:val="both"/>
      <w:outlineLvl w:val="2"/>
    </w:pPr>
    <w:rPr>
      <w:rFonts w:ascii="David" w:eastAsia="Times New Roman" w:hAnsi="David" w:cs="David"/>
      <w:b/>
      <w:bCs/>
      <w:caps/>
      <w:color w:val="000000"/>
      <w:sz w:val="24"/>
      <w:szCs w:val="24"/>
    </w:rPr>
  </w:style>
  <w:style w:type="paragraph" w:customStyle="1" w:styleId="2-">
    <w:name w:val="2 - כותרת"/>
    <w:basedOn w:val="1-"/>
    <w:next w:val="a"/>
    <w:link w:val="2-Char"/>
    <w:qFormat/>
    <w:rsid w:val="008E67FF"/>
    <w:pPr>
      <w:keepNext w:val="0"/>
      <w:numPr>
        <w:ilvl w:val="1"/>
      </w:numPr>
      <w:tabs>
        <w:tab w:val="clear" w:pos="283"/>
      </w:tabs>
      <w:spacing w:before="0"/>
      <w:ind w:left="709" w:hanging="709"/>
      <w:jc w:val="both"/>
      <w:outlineLvl w:val="1"/>
    </w:pPr>
    <w:rPr>
      <w:sz w:val="36"/>
      <w:szCs w:val="36"/>
    </w:rPr>
  </w:style>
  <w:style w:type="paragraph" w:customStyle="1" w:styleId="1-">
    <w:name w:val="1 - כותרת"/>
    <w:basedOn w:val="a"/>
    <w:qFormat/>
    <w:rsid w:val="008E67FF"/>
    <w:pPr>
      <w:keepNext/>
      <w:numPr>
        <w:numId w:val="2"/>
      </w:numPr>
      <w:tabs>
        <w:tab w:val="left" w:pos="283"/>
      </w:tabs>
      <w:spacing w:before="240" w:after="240" w:line="360" w:lineRule="auto"/>
      <w:ind w:left="357" w:hanging="357"/>
      <w:jc w:val="center"/>
      <w:outlineLvl w:val="0"/>
    </w:pPr>
    <w:rPr>
      <w:rFonts w:ascii="David" w:eastAsia="Times New Roman" w:hAnsi="David" w:cs="David"/>
      <w:b/>
      <w:bCs/>
      <w:caps/>
      <w:color w:val="000000"/>
      <w:sz w:val="40"/>
      <w:szCs w:val="40"/>
    </w:rPr>
  </w:style>
  <w:style w:type="character" w:customStyle="1" w:styleId="2-Char">
    <w:name w:val="2 - כותרת Char"/>
    <w:basedOn w:val="a0"/>
    <w:link w:val="2-"/>
    <w:rsid w:val="008E67FF"/>
    <w:rPr>
      <w:rFonts w:ascii="David" w:eastAsia="Times New Roman" w:hAnsi="David" w:cs="David"/>
      <w:b/>
      <w:bCs/>
      <w:caps/>
      <w:color w:val="000000"/>
      <w:sz w:val="36"/>
      <w:szCs w:val="36"/>
    </w:rPr>
  </w:style>
  <w:style w:type="character" w:customStyle="1" w:styleId="3-Char">
    <w:name w:val="3 - כותרת Char"/>
    <w:basedOn w:val="a0"/>
    <w:link w:val="3-"/>
    <w:rsid w:val="008E67FF"/>
    <w:rPr>
      <w:rFonts w:ascii="David" w:eastAsia="Times New Roman" w:hAnsi="David" w:cs="David"/>
      <w:b/>
      <w:bCs/>
      <w:caps/>
      <w:color w:val="000000"/>
      <w:sz w:val="24"/>
      <w:szCs w:val="24"/>
    </w:rPr>
  </w:style>
  <w:style w:type="character" w:customStyle="1" w:styleId="4-Char0">
    <w:name w:val="4 - כותרת Char"/>
    <w:basedOn w:val="a0"/>
    <w:link w:val="4-"/>
    <w:rsid w:val="008E67FF"/>
    <w:rPr>
      <w:rFonts w:ascii="David" w:eastAsia="Times New Roman" w:hAnsi="David" w:cs="David"/>
      <w:b/>
      <w:bCs/>
      <w:caps/>
      <w:color w:val="000000"/>
      <w:sz w:val="24"/>
      <w:szCs w:val="24"/>
    </w:rPr>
  </w:style>
  <w:style w:type="paragraph" w:customStyle="1" w:styleId="6-0">
    <w:name w:val="6 - סעיף"/>
    <w:basedOn w:val="6-"/>
    <w:link w:val="6-Char"/>
    <w:qFormat/>
    <w:rsid w:val="008E67FF"/>
    <w:rPr>
      <w:b w:val="0"/>
      <w:bCs w:val="0"/>
    </w:rPr>
  </w:style>
  <w:style w:type="paragraph" w:customStyle="1" w:styleId="6-">
    <w:name w:val="6 - כותרת"/>
    <w:basedOn w:val="5-"/>
    <w:qFormat/>
    <w:rsid w:val="008E67FF"/>
    <w:pPr>
      <w:numPr>
        <w:ilvl w:val="5"/>
      </w:numPr>
      <w:ind w:left="3116" w:hanging="1319"/>
      <w:outlineLvl w:val="5"/>
    </w:pPr>
    <w:rPr>
      <w:b/>
      <w:bCs/>
    </w:rPr>
  </w:style>
  <w:style w:type="character" w:customStyle="1" w:styleId="6-Char">
    <w:name w:val="6 - סעיף Char"/>
    <w:basedOn w:val="5-Char"/>
    <w:link w:val="6-0"/>
    <w:rsid w:val="008E67FF"/>
    <w:rPr>
      <w:rFonts w:ascii="David" w:eastAsia="Times New Roman" w:hAnsi="David" w:cs="David"/>
      <w:caps/>
      <w:color w:val="000000"/>
      <w:sz w:val="24"/>
      <w:szCs w:val="24"/>
    </w:rPr>
  </w:style>
  <w:style w:type="paragraph" w:customStyle="1" w:styleId="7-">
    <w:name w:val="7 - סעיף"/>
    <w:basedOn w:val="6-0"/>
    <w:qFormat/>
    <w:rsid w:val="008E67FF"/>
    <w:pPr>
      <w:numPr>
        <w:ilvl w:val="6"/>
      </w:numPr>
      <w:tabs>
        <w:tab w:val="num" w:pos="360"/>
      </w:tabs>
      <w:ind w:left="3116" w:hanging="1319"/>
      <w:outlineLvl w:val="6"/>
    </w:pPr>
  </w:style>
  <w:style w:type="character" w:styleId="Hyperlink">
    <w:name w:val="Hyperlink"/>
    <w:basedOn w:val="a0"/>
    <w:uiPriority w:val="99"/>
    <w:unhideWhenUsed/>
    <w:rsid w:val="003501B4"/>
    <w:rPr>
      <w:color w:val="0563C1" w:themeColor="hyperlink"/>
      <w:u w:val="single"/>
    </w:rPr>
  </w:style>
  <w:style w:type="character" w:styleId="a8">
    <w:name w:val="annotation reference"/>
    <w:basedOn w:val="a0"/>
    <w:uiPriority w:val="99"/>
    <w:semiHidden/>
    <w:unhideWhenUsed/>
    <w:rsid w:val="003501B4"/>
    <w:rPr>
      <w:sz w:val="16"/>
      <w:szCs w:val="16"/>
    </w:rPr>
  </w:style>
  <w:style w:type="paragraph" w:styleId="a9">
    <w:name w:val="annotation text"/>
    <w:basedOn w:val="a"/>
    <w:link w:val="aa"/>
    <w:uiPriority w:val="99"/>
    <w:semiHidden/>
    <w:unhideWhenUsed/>
    <w:rsid w:val="003501B4"/>
    <w:pPr>
      <w:spacing w:line="240" w:lineRule="auto"/>
    </w:pPr>
    <w:rPr>
      <w:sz w:val="20"/>
      <w:szCs w:val="20"/>
    </w:rPr>
  </w:style>
  <w:style w:type="character" w:customStyle="1" w:styleId="aa">
    <w:name w:val="טקסט הערה תו"/>
    <w:basedOn w:val="a0"/>
    <w:link w:val="a9"/>
    <w:uiPriority w:val="99"/>
    <w:semiHidden/>
    <w:rsid w:val="003501B4"/>
    <w:rPr>
      <w:sz w:val="20"/>
      <w:szCs w:val="20"/>
    </w:rPr>
  </w:style>
  <w:style w:type="paragraph" w:styleId="ab">
    <w:name w:val="annotation subject"/>
    <w:basedOn w:val="a9"/>
    <w:next w:val="a9"/>
    <w:link w:val="ac"/>
    <w:uiPriority w:val="99"/>
    <w:semiHidden/>
    <w:unhideWhenUsed/>
    <w:rsid w:val="003501B4"/>
    <w:rPr>
      <w:b/>
      <w:bCs/>
    </w:rPr>
  </w:style>
  <w:style w:type="character" w:customStyle="1" w:styleId="ac">
    <w:name w:val="נושא הערה תו"/>
    <w:basedOn w:val="aa"/>
    <w:link w:val="ab"/>
    <w:uiPriority w:val="99"/>
    <w:semiHidden/>
    <w:rsid w:val="003501B4"/>
    <w:rPr>
      <w:b/>
      <w:bCs/>
      <w:sz w:val="20"/>
      <w:szCs w:val="20"/>
    </w:rPr>
  </w:style>
  <w:style w:type="paragraph" w:styleId="ad">
    <w:name w:val="Balloon Text"/>
    <w:basedOn w:val="a"/>
    <w:link w:val="ae"/>
    <w:uiPriority w:val="99"/>
    <w:semiHidden/>
    <w:unhideWhenUsed/>
    <w:rsid w:val="003501B4"/>
    <w:pPr>
      <w:spacing w:after="0" w:line="240" w:lineRule="auto"/>
    </w:pPr>
    <w:rPr>
      <w:rFonts w:ascii="Tahoma" w:hAnsi="Tahoma" w:cs="Tahoma"/>
      <w:sz w:val="18"/>
      <w:szCs w:val="18"/>
    </w:rPr>
  </w:style>
  <w:style w:type="character" w:customStyle="1" w:styleId="ae">
    <w:name w:val="טקסט בלונים תו"/>
    <w:basedOn w:val="a0"/>
    <w:link w:val="ad"/>
    <w:uiPriority w:val="99"/>
    <w:semiHidden/>
    <w:rsid w:val="003501B4"/>
    <w:rPr>
      <w:rFonts w:ascii="Tahoma" w:hAnsi="Tahoma" w:cs="Tahoma"/>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ct_08_2021@mof.gov.il" TargetMode="External"/><Relationship Id="rId3" Type="http://schemas.openxmlformats.org/officeDocument/2006/relationships/settings" Target="settings.xml"/><Relationship Id="rId7" Type="http://schemas.openxmlformats.org/officeDocument/2006/relationships/hyperlink" Target="https://mr.gov.il/ilgstorefront/he/p/4000527610"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1006</Words>
  <Characters>5035</Characters>
  <Application>Microsoft Office Word</Application>
  <DocSecurity>0</DocSecurity>
  <Lines>41</Lines>
  <Paragraphs>12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6029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גלעד טלמון</dc:creator>
  <cp:keywords/>
  <dc:description/>
  <cp:lastModifiedBy>יוכי בר-מימון</cp:lastModifiedBy>
  <cp:revision>2</cp:revision>
  <cp:lastPrinted>2021-06-29T07:18:00Z</cp:lastPrinted>
  <dcterms:created xsi:type="dcterms:W3CDTF">2021-07-12T07:13:00Z</dcterms:created>
  <dcterms:modified xsi:type="dcterms:W3CDTF">2021-07-12T07:13:00Z</dcterms:modified>
</cp:coreProperties>
</file>